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C6" w:rsidRDefault="00CB67C6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5E602B" w:rsidRDefault="005E602B" w:rsidP="005E602B">
      <w:pPr>
        <w:pStyle w:val="Textbody"/>
      </w:pPr>
    </w:p>
    <w:p w:rsidR="005E602B" w:rsidRPr="005E602B" w:rsidRDefault="005E602B" w:rsidP="005E602B">
      <w:pPr>
        <w:pStyle w:val="Textbody"/>
      </w:pPr>
    </w:p>
    <w:p w:rsidR="005E602B" w:rsidRDefault="005E602B">
      <w:pPr>
        <w:pStyle w:val="Standard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autoSpaceDE w:val="0"/>
        <w:spacing w:before="240" w:after="240"/>
        <w:jc w:val="center"/>
        <w:rPr>
          <w:rFonts w:ascii="Times New Roman" w:hAnsi="Times New Roman" w:cs="Times New Roman"/>
          <w:b/>
          <w:iCs/>
          <w:caps/>
          <w:sz w:val="36"/>
          <w:szCs w:val="36"/>
        </w:rPr>
      </w:pPr>
    </w:p>
    <w:p w:rsidR="00CB67C6" w:rsidRDefault="006244F7" w:rsidP="005E602B">
      <w:pPr>
        <w:pStyle w:val="Standard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autoSpaceDE w:val="0"/>
        <w:spacing w:before="240" w:after="240"/>
        <w:jc w:val="center"/>
        <w:rPr>
          <w:rFonts w:ascii="Times New Roman" w:hAnsi="Times New Roman" w:cs="Times New Roman"/>
          <w:b/>
          <w:iCs/>
          <w:cap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iCs/>
          <w:caps/>
          <w:sz w:val="36"/>
          <w:szCs w:val="36"/>
        </w:rPr>
        <w:t>Adatvédelmi</w:t>
      </w:r>
      <w:r w:rsidR="005E602B">
        <w:rPr>
          <w:rFonts w:ascii="Times New Roman" w:hAnsi="Times New Roman" w:cs="Times New Roman"/>
          <w:b/>
          <w:iCs/>
          <w:caps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iCs/>
          <w:caps/>
          <w:sz w:val="36"/>
          <w:szCs w:val="36"/>
        </w:rPr>
        <w:t>szabályzat</w:t>
      </w:r>
      <w:proofErr w:type="gramEnd"/>
    </w:p>
    <w:p w:rsidR="00CB67C6" w:rsidRDefault="00CB67C6" w:rsidP="003B6F8F">
      <w:pPr>
        <w:pStyle w:val="Standard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autoSpaceDE w:val="0"/>
        <w:spacing w:before="240" w:after="240"/>
      </w:pPr>
    </w:p>
    <w:p w:rsidR="00CB67C6" w:rsidRDefault="00936B29" w:rsidP="005E602B">
      <w:pPr>
        <w:pStyle w:val="Standard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autoSpaceDE w:val="0"/>
        <w:spacing w:before="240" w:after="240"/>
        <w:jc w:val="center"/>
        <w:rPr>
          <w:rFonts w:ascii="Times New Roman" w:hAnsi="Times New Roman" w:cs="Times New Roman"/>
          <w:b/>
          <w:iCs/>
          <w:caps/>
          <w:sz w:val="36"/>
          <w:szCs w:val="36"/>
        </w:rPr>
      </w:pPr>
      <w:r>
        <w:rPr>
          <w:rFonts w:ascii="Times New Roman" w:hAnsi="Times New Roman" w:cs="Times New Roman"/>
          <w:b/>
          <w:iCs/>
          <w:caps/>
          <w:sz w:val="36"/>
          <w:szCs w:val="36"/>
        </w:rPr>
        <w:t>2019</w:t>
      </w:r>
      <w:r w:rsidR="006244F7">
        <w:rPr>
          <w:rFonts w:ascii="Times New Roman" w:hAnsi="Times New Roman" w:cs="Times New Roman"/>
          <w:b/>
          <w:iCs/>
          <w:caps/>
          <w:sz w:val="36"/>
          <w:szCs w:val="36"/>
        </w:rPr>
        <w:t>.</w:t>
      </w:r>
    </w:p>
    <w:p w:rsidR="00CB67C6" w:rsidRDefault="00CB67C6">
      <w:pPr>
        <w:pStyle w:val="Standard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autoSpaceDE w:val="0"/>
        <w:spacing w:before="240" w:after="240"/>
        <w:jc w:val="both"/>
        <w:rPr>
          <w:rFonts w:ascii="Times New Roman" w:hAnsi="Times New Roman" w:cs="Times New Roman"/>
        </w:rPr>
      </w:pPr>
    </w:p>
    <w:p w:rsidR="00CB67C6" w:rsidRDefault="00CB67C6">
      <w:pPr>
        <w:pStyle w:val="Standard"/>
        <w:autoSpaceDE w:val="0"/>
        <w:ind w:firstLine="204"/>
        <w:jc w:val="both"/>
        <w:rPr>
          <w:rFonts w:ascii="Times New Roman" w:hAnsi="Times New Roman" w:cs="Times New Roman"/>
        </w:rPr>
      </w:pPr>
    </w:p>
    <w:p w:rsidR="00CB67C6" w:rsidRDefault="00CB67C6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CB67C6" w:rsidRDefault="00CB67C6">
      <w:pPr>
        <w:pStyle w:val="Standard"/>
        <w:autoSpaceDE w:val="0"/>
        <w:ind w:firstLine="204"/>
        <w:jc w:val="both"/>
        <w:rPr>
          <w:rFonts w:ascii="Times New Roman" w:hAnsi="Times New Roman" w:cs="Times New Roman"/>
        </w:rPr>
      </w:pPr>
    </w:p>
    <w:p w:rsidR="00CB67C6" w:rsidRDefault="00CB67C6">
      <w:pPr>
        <w:pStyle w:val="Standard"/>
        <w:autoSpaceDE w:val="0"/>
        <w:ind w:firstLine="204"/>
        <w:jc w:val="both"/>
        <w:rPr>
          <w:rFonts w:ascii="Times New Roman" w:hAnsi="Times New Roman" w:cs="Times New Roman"/>
        </w:rPr>
      </w:pPr>
    </w:p>
    <w:p w:rsidR="00CB67C6" w:rsidRDefault="003B6F8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Szervezetneve: Agrárgépek Kft</w:t>
      </w:r>
    </w:p>
    <w:p w:rsidR="00CB67C6" w:rsidRDefault="00CB67C6">
      <w:pPr>
        <w:pStyle w:val="Standard"/>
        <w:jc w:val="both"/>
        <w:rPr>
          <w:rFonts w:ascii="Times New Roman" w:hAnsi="Times New Roman" w:cs="Times New Roman"/>
        </w:rPr>
      </w:pPr>
    </w:p>
    <w:p w:rsidR="00CB67C6" w:rsidRDefault="006244F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</w:t>
      </w:r>
      <w:r w:rsidR="00936B29">
        <w:rPr>
          <w:rFonts w:ascii="Times New Roman" w:hAnsi="Times New Roman" w:cs="Times New Roman"/>
        </w:rPr>
        <w:t>: 3516 Miskolc, Pesti út.78.</w:t>
      </w:r>
    </w:p>
    <w:p w:rsidR="00CB67C6" w:rsidRDefault="006244F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B67C6" w:rsidRDefault="006244F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Adószáma: </w:t>
      </w:r>
      <w:r w:rsidR="003B6F8F">
        <w:rPr>
          <w:rFonts w:ascii="Times New Roman" w:hAnsi="Times New Roman" w:cs="Times New Roman"/>
        </w:rPr>
        <w:t>13484004-2-05</w:t>
      </w:r>
    </w:p>
    <w:p w:rsidR="00CB67C6" w:rsidRDefault="00CB67C6">
      <w:pPr>
        <w:pStyle w:val="Standard"/>
        <w:jc w:val="both"/>
        <w:rPr>
          <w:rFonts w:ascii="Times New Roman" w:hAnsi="Times New Roman" w:cs="Times New Roman"/>
        </w:rPr>
      </w:pPr>
    </w:p>
    <w:p w:rsidR="00CB67C6" w:rsidRDefault="006244F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Képviseletre jogo</w:t>
      </w:r>
      <w:r w:rsidR="003B6F8F">
        <w:rPr>
          <w:rFonts w:ascii="Times New Roman" w:hAnsi="Times New Roman" w:cs="Times New Roman"/>
        </w:rPr>
        <w:t xml:space="preserve">sult </w:t>
      </w:r>
      <w:proofErr w:type="gramStart"/>
      <w:r w:rsidR="003B6F8F">
        <w:rPr>
          <w:rFonts w:ascii="Times New Roman" w:hAnsi="Times New Roman" w:cs="Times New Roman"/>
        </w:rPr>
        <w:t>személy(</w:t>
      </w:r>
      <w:proofErr w:type="spellStart"/>
      <w:proofErr w:type="gramEnd"/>
      <w:r w:rsidR="003B6F8F">
        <w:rPr>
          <w:rFonts w:ascii="Times New Roman" w:hAnsi="Times New Roman" w:cs="Times New Roman"/>
        </w:rPr>
        <w:t>ek</w:t>
      </w:r>
      <w:proofErr w:type="spellEnd"/>
      <w:r w:rsidR="003B6F8F">
        <w:rPr>
          <w:rFonts w:ascii="Times New Roman" w:hAnsi="Times New Roman" w:cs="Times New Roman"/>
        </w:rPr>
        <w:t xml:space="preserve">) neve: Gál Dénes, </w:t>
      </w:r>
      <w:r w:rsidR="00936B29">
        <w:rPr>
          <w:rFonts w:ascii="Times New Roman" w:hAnsi="Times New Roman" w:cs="Times New Roman"/>
        </w:rPr>
        <w:t xml:space="preserve">Gál Dénesné, </w:t>
      </w:r>
      <w:proofErr w:type="spellStart"/>
      <w:r w:rsidR="00936B29">
        <w:rPr>
          <w:rFonts w:ascii="Times New Roman" w:hAnsi="Times New Roman" w:cs="Times New Roman"/>
        </w:rPr>
        <w:t>Kömlei-Takács</w:t>
      </w:r>
      <w:proofErr w:type="spellEnd"/>
      <w:r w:rsidR="00936B29">
        <w:rPr>
          <w:rFonts w:ascii="Times New Roman" w:hAnsi="Times New Roman" w:cs="Times New Roman"/>
        </w:rPr>
        <w:t xml:space="preserve"> Ágnes</w:t>
      </w:r>
    </w:p>
    <w:p w:rsidR="00CB67C6" w:rsidRDefault="00CB67C6">
      <w:pPr>
        <w:pStyle w:val="Standard"/>
        <w:jc w:val="both"/>
        <w:rPr>
          <w:rFonts w:ascii="Times New Roman" w:hAnsi="Times New Roman" w:cs="Times New Roman"/>
        </w:rPr>
      </w:pPr>
    </w:p>
    <w:p w:rsidR="00CB67C6" w:rsidRDefault="006244F7">
      <w:pPr>
        <w:pStyle w:val="Szvegtrzs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Jelen szabályzat felülvizsgálata és karbantartása a jogszabályi változások függvényében évente történik.</w:t>
      </w:r>
    </w:p>
    <w:p w:rsidR="00CB67C6" w:rsidRDefault="00CB67C6">
      <w:pPr>
        <w:pStyle w:val="Standard"/>
        <w:jc w:val="both"/>
        <w:rPr>
          <w:rFonts w:ascii="Times New Roman" w:hAnsi="Times New Roman" w:cs="Times New Roman"/>
        </w:rPr>
      </w:pPr>
    </w:p>
    <w:p w:rsidR="00CB67C6" w:rsidRDefault="00CB67C6">
      <w:pPr>
        <w:pStyle w:val="Standard"/>
        <w:jc w:val="both"/>
        <w:rPr>
          <w:rFonts w:ascii="Times New Roman" w:hAnsi="Times New Roman" w:cs="Times New Roman"/>
        </w:rPr>
      </w:pPr>
    </w:p>
    <w:p w:rsidR="00CB67C6" w:rsidRDefault="006244F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Hatál</w:t>
      </w:r>
      <w:r w:rsidR="00936B29">
        <w:rPr>
          <w:rFonts w:ascii="Times New Roman" w:hAnsi="Times New Roman" w:cs="Times New Roman"/>
        </w:rPr>
        <w:t>yba lépett: 2019.01.01.</w:t>
      </w:r>
    </w:p>
    <w:p w:rsidR="00CB67C6" w:rsidRDefault="006244F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36B29">
        <w:rPr>
          <w:rFonts w:ascii="Times New Roman" w:hAnsi="Times New Roman" w:cs="Times New Roman"/>
        </w:rPr>
        <w:t>lkalmazandó: 2019.01.01-től</w:t>
      </w:r>
    </w:p>
    <w:p w:rsidR="00CB67C6" w:rsidRDefault="00CB67C6">
      <w:pPr>
        <w:pStyle w:val="Standard"/>
        <w:jc w:val="both"/>
        <w:rPr>
          <w:rFonts w:ascii="Times New Roman" w:hAnsi="Times New Roman" w:cs="Times New Roman"/>
          <w:b/>
        </w:rPr>
      </w:pPr>
    </w:p>
    <w:p w:rsidR="00CB67C6" w:rsidRDefault="00CB67C6">
      <w:pPr>
        <w:pStyle w:val="Standard"/>
        <w:jc w:val="both"/>
        <w:rPr>
          <w:rFonts w:ascii="Times New Roman" w:hAnsi="Times New Roman" w:cs="Times New Roman"/>
          <w:b/>
        </w:rPr>
      </w:pPr>
    </w:p>
    <w:p w:rsidR="00CB67C6" w:rsidRDefault="006244F7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B67C6" w:rsidRDefault="00CB67C6">
      <w:pPr>
        <w:pStyle w:val="Standard"/>
        <w:jc w:val="both"/>
        <w:rPr>
          <w:rFonts w:ascii="Times New Roman" w:hAnsi="Times New Roman" w:cs="Times New Roman"/>
          <w:b/>
        </w:rPr>
      </w:pPr>
    </w:p>
    <w:p w:rsidR="00CB67C6" w:rsidRDefault="00CB67C6">
      <w:pPr>
        <w:pStyle w:val="Cmsor2"/>
        <w:spacing w:before="0" w:after="150" w:line="360" w:lineRule="atLeast"/>
        <w:jc w:val="both"/>
        <w:rPr>
          <w:color w:val="000000"/>
          <w:sz w:val="24"/>
          <w:szCs w:val="24"/>
        </w:rPr>
      </w:pPr>
    </w:p>
    <w:p w:rsidR="00CB67C6" w:rsidRDefault="00CB67C6">
      <w:pPr>
        <w:pStyle w:val="Cmsor2"/>
        <w:spacing w:before="0" w:after="150" w:line="360" w:lineRule="atLeast"/>
        <w:jc w:val="both"/>
        <w:rPr>
          <w:color w:val="000000"/>
          <w:sz w:val="24"/>
          <w:szCs w:val="24"/>
        </w:rPr>
      </w:pPr>
    </w:p>
    <w:p w:rsidR="00CB67C6" w:rsidRDefault="00CB67C6">
      <w:pPr>
        <w:pStyle w:val="Cmsor2"/>
        <w:spacing w:before="0" w:after="150" w:line="360" w:lineRule="atLeast"/>
        <w:jc w:val="both"/>
        <w:rPr>
          <w:color w:val="000000"/>
          <w:sz w:val="24"/>
          <w:szCs w:val="24"/>
        </w:rPr>
      </w:pPr>
    </w:p>
    <w:p w:rsidR="00CB67C6" w:rsidRDefault="00CB67C6">
      <w:pPr>
        <w:pStyle w:val="Cmsor2"/>
        <w:spacing w:before="0" w:after="150" w:line="360" w:lineRule="atLeast"/>
        <w:jc w:val="both"/>
        <w:rPr>
          <w:color w:val="000000"/>
          <w:sz w:val="24"/>
          <w:szCs w:val="24"/>
        </w:rPr>
      </w:pPr>
    </w:p>
    <w:p w:rsidR="00CB67C6" w:rsidRDefault="00CB67C6">
      <w:pPr>
        <w:pStyle w:val="Textbody"/>
        <w:spacing w:after="150" w:line="36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</w:rPr>
      </w:pPr>
    </w:p>
    <w:p w:rsidR="00CB67C6" w:rsidRDefault="00CB67C6">
      <w:pPr>
        <w:pStyle w:val="Textbody"/>
        <w:spacing w:after="150" w:line="360" w:lineRule="atLeast"/>
        <w:jc w:val="both"/>
        <w:rPr>
          <w:rFonts w:ascii="Times New Roman" w:hAnsi="Times New Roman" w:cs="Times New Roman"/>
          <w:color w:val="000000"/>
        </w:rPr>
      </w:pPr>
    </w:p>
    <w:p w:rsidR="00CB67C6" w:rsidRDefault="006244F7" w:rsidP="005E602B">
      <w:pPr>
        <w:pStyle w:val="Textbody"/>
        <w:spacing w:after="150" w:line="360" w:lineRule="atLeast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lastRenderedPageBreak/>
        <w:t>TARTALOMJEGYZÉK</w:t>
      </w:r>
    </w:p>
    <w:p w:rsidR="005E602B" w:rsidRDefault="005E602B" w:rsidP="005E602B">
      <w:pPr>
        <w:pStyle w:val="Textbody"/>
        <w:spacing w:after="150" w:line="360" w:lineRule="atLeast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CB67C6" w:rsidRPr="008D7553" w:rsidRDefault="006244F7">
      <w:pPr>
        <w:pStyle w:val="Nincstrkz"/>
        <w:jc w:val="both"/>
        <w:rPr>
          <w:rFonts w:cs="Times New Roman"/>
          <w:b/>
          <w:szCs w:val="24"/>
        </w:rPr>
      </w:pPr>
      <w:r w:rsidRPr="008D7553">
        <w:rPr>
          <w:rFonts w:cs="Times New Roman"/>
          <w:b/>
          <w:szCs w:val="24"/>
        </w:rPr>
        <w:t xml:space="preserve">I. </w:t>
      </w:r>
      <w:proofErr w:type="gramStart"/>
      <w:r w:rsidRPr="008D7553">
        <w:rPr>
          <w:rFonts w:cs="Times New Roman"/>
          <w:b/>
          <w:szCs w:val="24"/>
        </w:rPr>
        <w:t>A</w:t>
      </w:r>
      <w:proofErr w:type="gramEnd"/>
      <w:r w:rsidRPr="008D7553">
        <w:rPr>
          <w:rFonts w:cs="Times New Roman"/>
          <w:b/>
          <w:szCs w:val="24"/>
        </w:rPr>
        <w:t xml:space="preserve">  SZABÁLYZAT CÉLJA</w:t>
      </w:r>
    </w:p>
    <w:p w:rsidR="00CB67C6" w:rsidRPr="008D7553" w:rsidRDefault="006244F7">
      <w:pPr>
        <w:pStyle w:val="Nincstrkz"/>
        <w:jc w:val="both"/>
        <w:rPr>
          <w:rFonts w:cs="Times New Roman"/>
          <w:b/>
          <w:szCs w:val="24"/>
        </w:rPr>
      </w:pPr>
      <w:r w:rsidRPr="008D7553">
        <w:rPr>
          <w:rFonts w:cs="Times New Roman"/>
          <w:b/>
          <w:szCs w:val="24"/>
        </w:rPr>
        <w:t xml:space="preserve">II. </w:t>
      </w:r>
      <w:proofErr w:type="gramStart"/>
      <w:r w:rsidRPr="008D7553">
        <w:rPr>
          <w:rFonts w:cs="Times New Roman"/>
          <w:b/>
          <w:szCs w:val="24"/>
        </w:rPr>
        <w:t>A</w:t>
      </w:r>
      <w:proofErr w:type="gramEnd"/>
      <w:r w:rsidRPr="008D7553">
        <w:rPr>
          <w:rFonts w:cs="Times New Roman"/>
          <w:b/>
          <w:szCs w:val="24"/>
        </w:rPr>
        <w:t xml:space="preserve"> SZABÁLYZAT HATÁLYA</w:t>
      </w:r>
    </w:p>
    <w:p w:rsidR="00CB67C6" w:rsidRDefault="006244F7" w:rsidP="002830BE">
      <w:pPr>
        <w:pStyle w:val="Nincstrkz"/>
        <w:numPr>
          <w:ilvl w:val="0"/>
          <w:numId w:val="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Személyi hatály</w:t>
      </w:r>
    </w:p>
    <w:p w:rsidR="00CB67C6" w:rsidRDefault="006244F7">
      <w:pPr>
        <w:pStyle w:val="Nincstrkz"/>
        <w:numPr>
          <w:ilvl w:val="0"/>
          <w:numId w:val="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Időbeli hatály</w:t>
      </w:r>
    </w:p>
    <w:p w:rsidR="00CB67C6" w:rsidRPr="008D7553" w:rsidRDefault="006244F7">
      <w:pPr>
        <w:pStyle w:val="Nincstrkz"/>
        <w:jc w:val="both"/>
        <w:rPr>
          <w:rFonts w:cs="Times New Roman"/>
          <w:b/>
          <w:szCs w:val="24"/>
        </w:rPr>
      </w:pPr>
      <w:r w:rsidRPr="008D7553">
        <w:rPr>
          <w:rFonts w:cs="Times New Roman"/>
          <w:b/>
          <w:szCs w:val="24"/>
        </w:rPr>
        <w:t>III. FOGALOMMEGHATÁROZÁSOK</w:t>
      </w:r>
    </w:p>
    <w:p w:rsidR="00CB67C6" w:rsidRPr="008D7553" w:rsidRDefault="006244F7">
      <w:pPr>
        <w:pStyle w:val="Nincstrkz"/>
        <w:rPr>
          <w:b/>
        </w:rPr>
      </w:pPr>
      <w:r w:rsidRPr="008D7553">
        <w:rPr>
          <w:b/>
        </w:rPr>
        <w:t xml:space="preserve">IV. ALAPELVEK </w:t>
      </w:r>
    </w:p>
    <w:p w:rsidR="00CB67C6" w:rsidRPr="008D7553" w:rsidRDefault="006244F7">
      <w:pPr>
        <w:pStyle w:val="Nincstrkz"/>
        <w:rPr>
          <w:b/>
        </w:rPr>
      </w:pPr>
      <w:r w:rsidRPr="008D7553">
        <w:rPr>
          <w:b/>
        </w:rPr>
        <w:t>V. AZ ADATKEZELÉS JOGALAPJA</w:t>
      </w:r>
    </w:p>
    <w:p w:rsidR="00CB67C6" w:rsidRDefault="006244F7">
      <w:pPr>
        <w:pStyle w:val="Nincstrkz"/>
        <w:ind w:firstLine="709"/>
      </w:pPr>
      <w:r>
        <w:t>1.  Az érintett hozzájárulása</w:t>
      </w:r>
    </w:p>
    <w:p w:rsidR="00CB67C6" w:rsidRDefault="006244F7">
      <w:pPr>
        <w:pStyle w:val="Nincstrkz"/>
        <w:ind w:firstLine="709"/>
        <w:jc w:val="both"/>
      </w:pPr>
      <w:r>
        <w:t>2.  Szerződés teljesítése</w:t>
      </w:r>
    </w:p>
    <w:p w:rsidR="002830BE" w:rsidRDefault="006244F7" w:rsidP="002830BE">
      <w:pPr>
        <w:pStyle w:val="Nincstrkz"/>
        <w:ind w:left="709" w:right="57"/>
        <w:jc w:val="both"/>
      </w:pPr>
      <w:r>
        <w:t xml:space="preserve">3.  Az adatkezelőre vonatkozó jogi kötelezettség teljesítése, vagy az érintett, illetve </w:t>
      </w:r>
      <w:r w:rsidR="002830BE">
        <w:t xml:space="preserve">más </w:t>
      </w:r>
    </w:p>
    <w:p w:rsidR="00CB67C6" w:rsidRDefault="006244F7" w:rsidP="002830BE">
      <w:pPr>
        <w:pStyle w:val="Nincstrkz"/>
        <w:ind w:left="993" w:right="57"/>
        <w:jc w:val="both"/>
      </w:pPr>
      <w:proofErr w:type="gramStart"/>
      <w:r>
        <w:t>természetes</w:t>
      </w:r>
      <w:proofErr w:type="gramEnd"/>
      <w:r>
        <w:t xml:space="preserve"> személy létfontosságú érdekeinek védelme</w:t>
      </w:r>
    </w:p>
    <w:p w:rsidR="00CB67C6" w:rsidRDefault="006244F7" w:rsidP="002830BE">
      <w:pPr>
        <w:pStyle w:val="Nincstrkz"/>
        <w:ind w:left="993" w:hanging="284"/>
        <w:jc w:val="both"/>
      </w:pPr>
      <w:r>
        <w:t>4.  Kö</w:t>
      </w:r>
      <w:r>
        <w:rPr>
          <w:color w:val="000000"/>
          <w:shd w:val="clear" w:color="auto" w:fill="FFFFFF"/>
        </w:rPr>
        <w:t>zérdekű vagy az adatkezelőre ruházott közhatalmi jogosítvány gyakorlásának keret</w:t>
      </w:r>
      <w:r>
        <w:rPr>
          <w:color w:val="000000"/>
          <w:shd w:val="clear" w:color="auto" w:fill="FFFFFF"/>
        </w:rPr>
        <w:t>é</w:t>
      </w:r>
      <w:r>
        <w:rPr>
          <w:color w:val="000000"/>
          <w:shd w:val="clear" w:color="auto" w:fill="FFFFFF"/>
        </w:rPr>
        <w:t>ben végzett feladat végrehajtása, az adatkezelő vagy egy harmadik fél jogos érdekeinek érvényesítése.</w:t>
      </w:r>
    </w:p>
    <w:p w:rsidR="00CB67C6" w:rsidRPr="008D7553" w:rsidRDefault="006244F7">
      <w:pPr>
        <w:pStyle w:val="Nincstrkz"/>
        <w:rPr>
          <w:b/>
        </w:rPr>
      </w:pPr>
      <w:r w:rsidRPr="008D7553">
        <w:rPr>
          <w:b/>
        </w:rPr>
        <w:t>VI. AZ ADATOK MEGISMERÉSÉRE JOGOSULTAK KÖRE</w:t>
      </w:r>
    </w:p>
    <w:p w:rsidR="00CB67C6" w:rsidRPr="008D7553" w:rsidRDefault="006244F7">
      <w:pPr>
        <w:pStyle w:val="Nincstrkz"/>
        <w:rPr>
          <w:b/>
        </w:rPr>
      </w:pPr>
      <w:r w:rsidRPr="008D7553">
        <w:rPr>
          <w:b/>
        </w:rPr>
        <w:t>VII. AZ ÉRINTETT SZEMÉLY JOGAI</w:t>
      </w:r>
    </w:p>
    <w:p w:rsidR="00CB67C6" w:rsidRDefault="006244F7">
      <w:pPr>
        <w:pStyle w:val="Nincstrkz"/>
        <w:numPr>
          <w:ilvl w:val="0"/>
          <w:numId w:val="10"/>
        </w:numPr>
      </w:pPr>
      <w:r>
        <w:t>Tájékoztatáshoz való jog</w:t>
      </w:r>
    </w:p>
    <w:p w:rsidR="00CB67C6" w:rsidRDefault="006244F7">
      <w:pPr>
        <w:pStyle w:val="Nincstrkz"/>
        <w:numPr>
          <w:ilvl w:val="0"/>
          <w:numId w:val="10"/>
        </w:numPr>
      </w:pPr>
      <w:r>
        <w:rPr>
          <w:szCs w:val="24"/>
        </w:rPr>
        <w:t xml:space="preserve">Az </w:t>
      </w:r>
      <w:r>
        <w:rPr>
          <w:bCs/>
          <w:szCs w:val="24"/>
          <w:shd w:val="clear" w:color="auto" w:fill="FFFFFF"/>
        </w:rPr>
        <w:t>érintett hozzáférési joga</w:t>
      </w:r>
    </w:p>
    <w:p w:rsidR="00CB67C6" w:rsidRDefault="006244F7">
      <w:pPr>
        <w:pStyle w:val="Nincstrkz"/>
        <w:numPr>
          <w:ilvl w:val="0"/>
          <w:numId w:val="10"/>
        </w:numPr>
      </w:pPr>
      <w:r>
        <w:t>Az érintett helyesbítéshez és törléshez való joga</w:t>
      </w:r>
    </w:p>
    <w:p w:rsidR="00CB67C6" w:rsidRDefault="006244F7">
      <w:pPr>
        <w:pStyle w:val="Nincstrkz"/>
        <w:ind w:left="709" w:firstLine="709"/>
        <w:rPr>
          <w:i/>
        </w:rPr>
      </w:pPr>
      <w:r>
        <w:rPr>
          <w:i/>
        </w:rPr>
        <w:t>3.1. A helyesbítéshez való jog</w:t>
      </w:r>
    </w:p>
    <w:p w:rsidR="00CB67C6" w:rsidRDefault="006244F7">
      <w:pPr>
        <w:pStyle w:val="Nincstrkz"/>
        <w:ind w:left="720" w:firstLine="698"/>
        <w:rPr>
          <w:i/>
        </w:rPr>
      </w:pPr>
      <w:r>
        <w:rPr>
          <w:i/>
        </w:rPr>
        <w:t>3.2. A törléshez való jog („az elfeledtetéshez való jog”)</w:t>
      </w:r>
    </w:p>
    <w:p w:rsidR="00CB67C6" w:rsidRDefault="006244F7">
      <w:pPr>
        <w:pStyle w:val="Nincstrkz"/>
      </w:pPr>
      <w:r>
        <w:t xml:space="preserve">      </w:t>
      </w:r>
      <w:r>
        <w:tab/>
        <w:t xml:space="preserve"> </w:t>
      </w:r>
      <w:r>
        <w:rPr>
          <w:rFonts w:cs="Times New Roman"/>
          <w:bCs/>
        </w:rPr>
        <w:t>4.   Az adatkezelés korlátozásához való jog</w:t>
      </w:r>
    </w:p>
    <w:p w:rsidR="00D92597" w:rsidRDefault="00684ECF" w:rsidP="002830BE">
      <w:pPr>
        <w:pStyle w:val="Nincstrkz"/>
        <w:ind w:left="769"/>
        <w:rPr>
          <w:rFonts w:cs="Times New Roman"/>
          <w:bCs/>
        </w:rPr>
      </w:pPr>
      <w:r>
        <w:rPr>
          <w:rFonts w:cs="Times New Roman"/>
          <w:bCs/>
        </w:rPr>
        <w:t xml:space="preserve">5.   </w:t>
      </w:r>
      <w:r w:rsidR="006244F7">
        <w:rPr>
          <w:rFonts w:cs="Times New Roman"/>
          <w:bCs/>
        </w:rPr>
        <w:t>A személyes adatok helyesb</w:t>
      </w:r>
      <w:r w:rsidR="006244F7">
        <w:t>ítéséhez, vagy törléséhez, illetve a</w:t>
      </w:r>
      <w:r w:rsidR="006244F7">
        <w:rPr>
          <w:rFonts w:cs="Times New Roman"/>
          <w:bCs/>
        </w:rPr>
        <w:t>z adatkezelés</w:t>
      </w:r>
    </w:p>
    <w:p w:rsidR="00CB67C6" w:rsidRDefault="00D92597" w:rsidP="00D92597">
      <w:pPr>
        <w:pStyle w:val="Nincstrkz"/>
        <w:ind w:left="1134"/>
      </w:pPr>
      <w:proofErr w:type="gramStart"/>
      <w:r>
        <w:rPr>
          <w:rFonts w:cs="Times New Roman"/>
          <w:bCs/>
        </w:rPr>
        <w:t>korlátozásá</w:t>
      </w:r>
      <w:r w:rsidR="006244F7">
        <w:rPr>
          <w:rFonts w:cs="Times New Roman"/>
          <w:bCs/>
        </w:rPr>
        <w:t>hoz</w:t>
      </w:r>
      <w:proofErr w:type="gramEnd"/>
      <w:r w:rsidR="006244F7">
        <w:rPr>
          <w:rFonts w:cs="Times New Roman"/>
          <w:bCs/>
        </w:rPr>
        <w:t xml:space="preserve"> kapcsolódó értes</w:t>
      </w:r>
      <w:r w:rsidR="006244F7">
        <w:t>ítési kötelezettség</w:t>
      </w:r>
    </w:p>
    <w:p w:rsidR="00CB67C6" w:rsidRDefault="006244F7">
      <w:pPr>
        <w:pStyle w:val="Nincstrkz"/>
        <w:rPr>
          <w:rFonts w:cs="Times New Roman"/>
          <w:bCs/>
        </w:rPr>
      </w:pPr>
      <w:r>
        <w:rPr>
          <w:rFonts w:cs="Times New Roman"/>
          <w:bCs/>
        </w:rPr>
        <w:t xml:space="preserve">       </w:t>
      </w:r>
      <w:r>
        <w:rPr>
          <w:rFonts w:cs="Times New Roman"/>
          <w:bCs/>
        </w:rPr>
        <w:tab/>
      </w:r>
      <w:r w:rsidR="00684ECF">
        <w:rPr>
          <w:rFonts w:cs="Times New Roman"/>
          <w:bCs/>
        </w:rPr>
        <w:t xml:space="preserve"> </w:t>
      </w:r>
      <w:r>
        <w:rPr>
          <w:rFonts w:cs="Times New Roman"/>
          <w:bCs/>
        </w:rPr>
        <w:t>6.   Az adathordozhatósághoz való jog</w:t>
      </w:r>
    </w:p>
    <w:p w:rsidR="00CB67C6" w:rsidRDefault="006244F7">
      <w:pPr>
        <w:pStyle w:val="Nincstrkz"/>
        <w:rPr>
          <w:rFonts w:cs="Times New Roman"/>
          <w:bCs/>
        </w:rPr>
      </w:pPr>
      <w:r>
        <w:rPr>
          <w:rFonts w:cs="Times New Roman"/>
          <w:bCs/>
        </w:rPr>
        <w:t xml:space="preserve">     </w:t>
      </w:r>
      <w:r>
        <w:rPr>
          <w:rFonts w:cs="Times New Roman"/>
          <w:bCs/>
        </w:rPr>
        <w:tab/>
      </w:r>
      <w:r w:rsidR="00684ECF">
        <w:rPr>
          <w:rFonts w:cs="Times New Roman"/>
          <w:bCs/>
        </w:rPr>
        <w:t xml:space="preserve"> 7.   </w:t>
      </w:r>
      <w:r>
        <w:rPr>
          <w:rFonts w:cs="Times New Roman"/>
          <w:bCs/>
        </w:rPr>
        <w:t>A tiltakozáshoz való jog</w:t>
      </w:r>
    </w:p>
    <w:p w:rsidR="00CB67C6" w:rsidRDefault="006244F7">
      <w:pPr>
        <w:pStyle w:val="Nincstrkz"/>
        <w:rPr>
          <w:rFonts w:cs="Times New Roman"/>
          <w:bCs/>
        </w:rPr>
      </w:pPr>
      <w:r>
        <w:rPr>
          <w:rFonts w:cs="Times New Roman"/>
          <w:bCs/>
        </w:rPr>
        <w:t xml:space="preserve">       </w:t>
      </w:r>
      <w:r>
        <w:rPr>
          <w:rFonts w:cs="Times New Roman"/>
          <w:bCs/>
        </w:rPr>
        <w:tab/>
      </w:r>
      <w:r w:rsidR="00684ECF">
        <w:rPr>
          <w:rFonts w:cs="Times New Roman"/>
          <w:bCs/>
        </w:rPr>
        <w:t xml:space="preserve"> 8.   </w:t>
      </w:r>
      <w:r>
        <w:rPr>
          <w:rFonts w:cs="Times New Roman"/>
          <w:bCs/>
        </w:rPr>
        <w:t>Az automatizált döntéshozatal alóli mentesség joga</w:t>
      </w:r>
    </w:p>
    <w:p w:rsidR="00CB67C6" w:rsidRDefault="006244F7">
      <w:pPr>
        <w:pStyle w:val="Nincstrkz"/>
        <w:rPr>
          <w:rFonts w:cs="Times New Roman"/>
          <w:bCs/>
        </w:rPr>
      </w:pPr>
      <w:r>
        <w:rPr>
          <w:rFonts w:cs="Times New Roman"/>
          <w:bCs/>
        </w:rPr>
        <w:t xml:space="preserve">       </w:t>
      </w:r>
      <w:r>
        <w:rPr>
          <w:rFonts w:cs="Times New Roman"/>
          <w:bCs/>
        </w:rPr>
        <w:tab/>
      </w:r>
      <w:r w:rsidR="00684ECF">
        <w:rPr>
          <w:rFonts w:cs="Times New Roman"/>
          <w:bCs/>
        </w:rPr>
        <w:t xml:space="preserve"> 9.   </w:t>
      </w:r>
      <w:r>
        <w:rPr>
          <w:rFonts w:cs="Times New Roman"/>
          <w:bCs/>
        </w:rPr>
        <w:t>Az érintett panasztételhez és jogorvoslathoz való joga</w:t>
      </w:r>
    </w:p>
    <w:p w:rsidR="00CB67C6" w:rsidRDefault="006244F7">
      <w:pPr>
        <w:pStyle w:val="Nincstrkz"/>
        <w:ind w:left="720" w:firstLine="698"/>
        <w:rPr>
          <w:rFonts w:cs="Times New Roman"/>
          <w:i/>
        </w:rPr>
      </w:pPr>
      <w:r>
        <w:rPr>
          <w:rFonts w:cs="Times New Roman"/>
          <w:i/>
        </w:rPr>
        <w:t>9.1. A felügyeleti hatóságnál történő panasztételhez való jog.</w:t>
      </w:r>
    </w:p>
    <w:p w:rsidR="00CB67C6" w:rsidRDefault="006244F7">
      <w:pPr>
        <w:pStyle w:val="Nincstrkz"/>
        <w:ind w:left="720" w:firstLine="698"/>
        <w:rPr>
          <w:i/>
        </w:rPr>
      </w:pPr>
      <w:r>
        <w:rPr>
          <w:i/>
        </w:rPr>
        <w:t>9.2. A felügyeleti hatósággal szembeni hatékony bírósági jogorvoslathoz való jog</w:t>
      </w:r>
    </w:p>
    <w:p w:rsidR="00D92597" w:rsidRDefault="006244F7">
      <w:pPr>
        <w:pStyle w:val="Nincstrkz"/>
        <w:ind w:left="1418"/>
        <w:rPr>
          <w:rFonts w:cs="Times New Roman"/>
          <w:i/>
        </w:rPr>
      </w:pPr>
      <w:r>
        <w:rPr>
          <w:rFonts w:cs="Times New Roman"/>
          <w:i/>
        </w:rPr>
        <w:t>9.3. Az adatkezelővel vagy az adatfeldolgozóval szembeni hatékony bírósági</w:t>
      </w:r>
    </w:p>
    <w:p w:rsidR="00CB67C6" w:rsidRDefault="00D92597" w:rsidP="00D92597">
      <w:pPr>
        <w:pStyle w:val="Nincstrkz"/>
        <w:ind w:left="1843"/>
        <w:rPr>
          <w:rFonts w:cs="Times New Roman"/>
          <w:i/>
        </w:rPr>
      </w:pPr>
      <w:r>
        <w:rPr>
          <w:rFonts w:cs="Times New Roman"/>
          <w:i/>
        </w:rPr>
        <w:t xml:space="preserve"> </w:t>
      </w:r>
      <w:proofErr w:type="gramStart"/>
      <w:r>
        <w:rPr>
          <w:rFonts w:cs="Times New Roman"/>
          <w:i/>
        </w:rPr>
        <w:t>jogor</w:t>
      </w:r>
      <w:r w:rsidR="006244F7">
        <w:rPr>
          <w:rFonts w:cs="Times New Roman"/>
          <w:i/>
        </w:rPr>
        <w:t>voslathoz</w:t>
      </w:r>
      <w:proofErr w:type="gramEnd"/>
      <w:r w:rsidR="006244F7">
        <w:rPr>
          <w:rFonts w:cs="Times New Roman"/>
          <w:i/>
        </w:rPr>
        <w:t xml:space="preserve"> való jog</w:t>
      </w:r>
    </w:p>
    <w:p w:rsidR="00CB67C6" w:rsidRDefault="006244F7">
      <w:pPr>
        <w:pStyle w:val="Nincstrkz"/>
        <w:rPr>
          <w:rFonts w:cs="Times New Roman"/>
        </w:rPr>
      </w:pPr>
      <w:r>
        <w:rPr>
          <w:rFonts w:cs="Times New Roman"/>
        </w:rPr>
        <w:t xml:space="preserve">       </w:t>
      </w:r>
      <w:r>
        <w:rPr>
          <w:rFonts w:cs="Times New Roman"/>
        </w:rPr>
        <w:tab/>
        <w:t>10.  Korlátozások</w:t>
      </w:r>
    </w:p>
    <w:p w:rsidR="00CB67C6" w:rsidRDefault="006244F7">
      <w:pPr>
        <w:pStyle w:val="Nincstrkz"/>
      </w:pPr>
      <w:r>
        <w:rPr>
          <w:shd w:val="clear" w:color="auto" w:fill="FFFFFF"/>
        </w:rPr>
        <w:t xml:space="preserve">       </w:t>
      </w:r>
      <w:r>
        <w:rPr>
          <w:shd w:val="clear" w:color="auto" w:fill="FFFFFF"/>
        </w:rPr>
        <w:tab/>
        <w:t>11.  Az adatvédelmi incidensről történő tájékoztatás</w:t>
      </w:r>
    </w:p>
    <w:p w:rsidR="00CB67C6" w:rsidRPr="008D7553" w:rsidRDefault="006244F7">
      <w:pPr>
        <w:pStyle w:val="Nincstrkz"/>
        <w:rPr>
          <w:b/>
          <w:shd w:val="clear" w:color="auto" w:fill="FFFFFF"/>
        </w:rPr>
      </w:pPr>
      <w:r w:rsidRPr="008D7553">
        <w:rPr>
          <w:b/>
          <w:shd w:val="clear" w:color="auto" w:fill="FFFFFF"/>
        </w:rPr>
        <w:t>VIII. AZ ÉRINTETT KÉRELME ESETÉN ALKALMAZANDÓ ELJÁRÁS</w:t>
      </w:r>
    </w:p>
    <w:p w:rsidR="00D92597" w:rsidRDefault="006244F7">
      <w:pPr>
        <w:pStyle w:val="Nincstrkz"/>
        <w:rPr>
          <w:b/>
          <w:shd w:val="clear" w:color="auto" w:fill="FFFFFF"/>
        </w:rPr>
      </w:pPr>
      <w:r w:rsidRPr="008D7553">
        <w:rPr>
          <w:b/>
          <w:shd w:val="clear" w:color="auto" w:fill="FFFFFF"/>
        </w:rPr>
        <w:t xml:space="preserve">IX. ADATVÉDELMI INCIDENS (PERSONAL DATA BREACH) ESETÉN </w:t>
      </w:r>
    </w:p>
    <w:p w:rsidR="00CB67C6" w:rsidRPr="008D7553" w:rsidRDefault="00EF41A3" w:rsidP="00EF41A3">
      <w:pPr>
        <w:pStyle w:val="Nincstrkz"/>
        <w:rPr>
          <w:b/>
        </w:rPr>
      </w:pPr>
      <w:r>
        <w:rPr>
          <w:b/>
          <w:shd w:val="clear" w:color="auto" w:fill="FFFFFF"/>
        </w:rPr>
        <w:t xml:space="preserve">       </w:t>
      </w:r>
      <w:r w:rsidR="006244F7" w:rsidRPr="008D7553">
        <w:rPr>
          <w:b/>
          <w:shd w:val="clear" w:color="auto" w:fill="FFFFFF"/>
        </w:rPr>
        <w:t>ALKALMAZANDÓ ELJÁRÁS</w:t>
      </w:r>
    </w:p>
    <w:p w:rsidR="00CB67C6" w:rsidRPr="008D7553" w:rsidRDefault="006244F7" w:rsidP="00D92597">
      <w:pPr>
        <w:pStyle w:val="Nincstrkz"/>
        <w:ind w:left="426" w:hanging="426"/>
        <w:rPr>
          <w:b/>
          <w:shd w:val="clear" w:color="auto" w:fill="FFFFFF"/>
        </w:rPr>
      </w:pPr>
      <w:r w:rsidRPr="008D7553">
        <w:rPr>
          <w:b/>
          <w:shd w:val="clear" w:color="auto" w:fill="FFFFFF"/>
        </w:rPr>
        <w:t xml:space="preserve">X. </w:t>
      </w:r>
      <w:r w:rsidR="00D92597">
        <w:rPr>
          <w:b/>
          <w:shd w:val="clear" w:color="auto" w:fill="FFFFFF"/>
        </w:rPr>
        <w:t xml:space="preserve">  </w:t>
      </w:r>
      <w:proofErr w:type="gramStart"/>
      <w:r w:rsidRPr="008D7553">
        <w:rPr>
          <w:b/>
          <w:shd w:val="clear" w:color="auto" w:fill="FFFFFF"/>
        </w:rPr>
        <w:t>A</w:t>
      </w:r>
      <w:proofErr w:type="gramEnd"/>
      <w:r w:rsidRPr="008D7553">
        <w:rPr>
          <w:b/>
          <w:shd w:val="clear" w:color="auto" w:fill="FFFFFF"/>
        </w:rPr>
        <w:t xml:space="preserve"> </w:t>
      </w:r>
      <w:r w:rsidR="00322354" w:rsidRPr="008D7553">
        <w:rPr>
          <w:b/>
          <w:shd w:val="clear" w:color="auto" w:fill="FFFFFF"/>
        </w:rPr>
        <w:t>VÁLLALKOZÁS</w:t>
      </w:r>
      <w:r w:rsidRPr="008D7553">
        <w:rPr>
          <w:b/>
          <w:shd w:val="clear" w:color="auto" w:fill="FFFFFF"/>
        </w:rPr>
        <w:t xml:space="preserve"> MUNKAVISZONNYAL KAPCSOLATBAN FOLYTATOTT ADATKEZELÉSI TEVÉKENYSÉGEI</w:t>
      </w:r>
    </w:p>
    <w:p w:rsidR="00CB67C6" w:rsidRDefault="006244F7">
      <w:pPr>
        <w:pStyle w:val="Nincstrkz"/>
        <w:ind w:firstLine="709"/>
        <w:rPr>
          <w:shd w:val="clear" w:color="auto" w:fill="FFFFFF"/>
        </w:rPr>
      </w:pPr>
      <w:r>
        <w:rPr>
          <w:shd w:val="clear" w:color="auto" w:fill="FFFFFF"/>
        </w:rPr>
        <w:t>1.  A Munkaviszony létesítését megelőzően folytatott adatkezelés</w:t>
      </w:r>
    </w:p>
    <w:p w:rsidR="00D92597" w:rsidRDefault="006244F7">
      <w:pPr>
        <w:pStyle w:val="Nincstrkz"/>
        <w:ind w:left="1418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1.1. A munkavállalók felvételére irányuló pályáztatási eljárás során folytatott </w:t>
      </w:r>
    </w:p>
    <w:p w:rsidR="00CB67C6" w:rsidRDefault="006244F7" w:rsidP="00D92597">
      <w:pPr>
        <w:pStyle w:val="Nincstrkz"/>
        <w:ind w:left="1843"/>
        <w:rPr>
          <w:i/>
          <w:shd w:val="clear" w:color="auto" w:fill="FFFFFF"/>
        </w:rPr>
      </w:pPr>
      <w:proofErr w:type="gramStart"/>
      <w:r>
        <w:rPr>
          <w:i/>
          <w:shd w:val="clear" w:color="auto" w:fill="FFFFFF"/>
        </w:rPr>
        <w:t>adatkezelés</w:t>
      </w:r>
      <w:proofErr w:type="gramEnd"/>
      <w:r>
        <w:rPr>
          <w:i/>
          <w:shd w:val="clear" w:color="auto" w:fill="FFFFFF"/>
        </w:rPr>
        <w:t xml:space="preserve"> </w:t>
      </w:r>
    </w:p>
    <w:p w:rsidR="00CB67C6" w:rsidRDefault="006244F7">
      <w:pPr>
        <w:pStyle w:val="Nincstrkz"/>
        <w:ind w:left="709" w:firstLine="709"/>
        <w:rPr>
          <w:i/>
          <w:shd w:val="clear" w:color="auto" w:fill="FFFFFF"/>
        </w:rPr>
      </w:pPr>
      <w:r>
        <w:rPr>
          <w:i/>
          <w:shd w:val="clear" w:color="auto" w:fill="FFFFFF"/>
        </w:rPr>
        <w:t>1.2.Munkakörre való alkalmassági vizsgálat során végzett adatkezelés</w:t>
      </w:r>
    </w:p>
    <w:p w:rsidR="00CB67C6" w:rsidRDefault="006244F7">
      <w:pPr>
        <w:pStyle w:val="Nincstrkz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2.  A munkaviszony fennállása alatt folytatott adatkezelés</w:t>
      </w:r>
    </w:p>
    <w:p w:rsidR="00CB67C6" w:rsidRDefault="006244F7">
      <w:pPr>
        <w:pStyle w:val="Nincstrkz"/>
        <w:ind w:left="709" w:firstLine="709"/>
        <w:rPr>
          <w:i/>
          <w:shd w:val="clear" w:color="auto" w:fill="FFFFFF"/>
        </w:rPr>
      </w:pPr>
      <w:r>
        <w:rPr>
          <w:i/>
          <w:shd w:val="clear" w:color="auto" w:fill="FFFFFF"/>
        </w:rPr>
        <w:t>2.1. Munkaügyi nyilvántartás keretében folytatott adatkezelés</w:t>
      </w:r>
    </w:p>
    <w:p w:rsidR="00CB67C6" w:rsidRDefault="006244F7">
      <w:pPr>
        <w:pStyle w:val="Nincstrkz"/>
        <w:ind w:left="709" w:firstLine="709"/>
        <w:rPr>
          <w:i/>
          <w:shd w:val="clear" w:color="auto" w:fill="FFFFFF"/>
        </w:rPr>
      </w:pPr>
      <w:r>
        <w:rPr>
          <w:i/>
          <w:shd w:val="clear" w:color="auto" w:fill="FFFFFF"/>
        </w:rPr>
        <w:t>2.2. A munkavállaló munkaviszonnyal összefüggő magatartásának ellenőrzése</w:t>
      </w:r>
    </w:p>
    <w:p w:rsidR="00CB67C6" w:rsidRPr="00A35DF5" w:rsidRDefault="006244F7" w:rsidP="00245EDC">
      <w:pPr>
        <w:shd w:val="clear" w:color="auto" w:fill="FFFFFF"/>
        <w:spacing w:before="0" w:after="0" w:line="310" w:lineRule="atLeast"/>
        <w:ind w:left="1418" w:right="75" w:firstLine="709"/>
        <w:jc w:val="both"/>
        <w:rPr>
          <w:i/>
          <w:color w:val="0070C0"/>
        </w:rPr>
      </w:pPr>
      <w:r>
        <w:rPr>
          <w:i/>
          <w:shd w:val="clear" w:color="auto" w:fill="FFFFFF"/>
        </w:rPr>
        <w:t>2.2.1</w:t>
      </w:r>
      <w:r w:rsidRPr="00A35DF5">
        <w:rPr>
          <w:i/>
          <w:shd w:val="clear" w:color="auto" w:fill="FFFFFF"/>
        </w:rPr>
        <w:t>.</w:t>
      </w:r>
      <w:r w:rsidR="00A35DF5" w:rsidRPr="00A35DF5">
        <w:rPr>
          <w:i/>
        </w:rPr>
        <w:t xml:space="preserve"> Elektronikus megfigyelőrendszerrel kapcsolatos adatkezelés</w:t>
      </w:r>
    </w:p>
    <w:p w:rsidR="00CB67C6" w:rsidRDefault="006244F7" w:rsidP="00245EDC">
      <w:pPr>
        <w:shd w:val="clear" w:color="auto" w:fill="FFFFFF"/>
        <w:spacing w:before="0" w:after="0" w:line="310" w:lineRule="atLeast"/>
        <w:ind w:left="2694" w:right="75" w:hanging="567"/>
        <w:jc w:val="both"/>
        <w:rPr>
          <w:i/>
        </w:rPr>
      </w:pPr>
      <w:r>
        <w:rPr>
          <w:i/>
        </w:rPr>
        <w:lastRenderedPageBreak/>
        <w:t xml:space="preserve">2.2.2. A </w:t>
      </w:r>
      <w:r w:rsidR="00322354">
        <w:rPr>
          <w:i/>
        </w:rPr>
        <w:t>Vállalkozás</w:t>
      </w:r>
      <w:r>
        <w:rPr>
          <w:i/>
        </w:rPr>
        <w:t xml:space="preserve"> által a munkavállaló rendelkezésére bocsátott e-mail </w:t>
      </w:r>
      <w:proofErr w:type="gramStart"/>
      <w:r>
        <w:rPr>
          <w:i/>
        </w:rPr>
        <w:t>f</w:t>
      </w:r>
      <w:r>
        <w:rPr>
          <w:i/>
        </w:rPr>
        <w:t>i</w:t>
      </w:r>
      <w:r>
        <w:rPr>
          <w:i/>
        </w:rPr>
        <w:t>ók   használatával</w:t>
      </w:r>
      <w:proofErr w:type="gramEnd"/>
      <w:r>
        <w:rPr>
          <w:i/>
        </w:rPr>
        <w:t xml:space="preserve"> kapcsolatos adatkezelés</w:t>
      </w:r>
    </w:p>
    <w:p w:rsidR="00CB67C6" w:rsidRDefault="006244F7" w:rsidP="00245EDC">
      <w:pPr>
        <w:shd w:val="clear" w:color="auto" w:fill="FFFFFF"/>
        <w:spacing w:before="0" w:after="0" w:line="310" w:lineRule="atLeast"/>
        <w:ind w:left="2694" w:right="75" w:hanging="597"/>
        <w:rPr>
          <w:i/>
        </w:rPr>
      </w:pPr>
      <w:r>
        <w:rPr>
          <w:i/>
        </w:rPr>
        <w:t xml:space="preserve">2.2.3. Munkavállaló rendelkezésére bocsátott laptop, </w:t>
      </w:r>
      <w:proofErr w:type="spellStart"/>
      <w:r>
        <w:rPr>
          <w:i/>
        </w:rPr>
        <w:t>tablet</w:t>
      </w:r>
      <w:proofErr w:type="spellEnd"/>
      <w:r>
        <w:rPr>
          <w:i/>
        </w:rPr>
        <w:t xml:space="preserve">, telefon </w:t>
      </w:r>
      <w:proofErr w:type="gramStart"/>
      <w:r>
        <w:rPr>
          <w:i/>
        </w:rPr>
        <w:t>használat  ellenőrzése</w:t>
      </w:r>
      <w:proofErr w:type="gramEnd"/>
    </w:p>
    <w:p w:rsidR="00CB67C6" w:rsidRDefault="006244F7" w:rsidP="00245EDC">
      <w:pPr>
        <w:shd w:val="clear" w:color="auto" w:fill="FFFFFF"/>
        <w:spacing w:before="0" w:after="0" w:line="310" w:lineRule="atLeast"/>
        <w:ind w:left="1418" w:right="75" w:firstLine="679"/>
        <w:rPr>
          <w:i/>
          <w:shd w:val="clear" w:color="auto" w:fill="FFFFFF"/>
        </w:rPr>
      </w:pPr>
      <w:r>
        <w:rPr>
          <w:i/>
        </w:rPr>
        <w:t xml:space="preserve">2.2.4. </w:t>
      </w:r>
      <w:r>
        <w:rPr>
          <w:i/>
          <w:shd w:val="clear" w:color="auto" w:fill="FFFFFF"/>
        </w:rPr>
        <w:t>A munkavállaló munkahelyi internethasználatának ellenőrzése</w:t>
      </w:r>
    </w:p>
    <w:p w:rsidR="005D2E68" w:rsidRPr="005D2E68" w:rsidRDefault="005D2E68" w:rsidP="00245EDC">
      <w:pPr>
        <w:shd w:val="clear" w:color="auto" w:fill="FFFFFF"/>
        <w:spacing w:before="0" w:after="0" w:line="310" w:lineRule="atLeast"/>
        <w:ind w:left="1418" w:right="75" w:firstLine="679"/>
      </w:pPr>
      <w:r w:rsidRPr="005D2E68">
        <w:rPr>
          <w:i/>
          <w:shd w:val="clear" w:color="auto" w:fill="FFFFFF"/>
        </w:rPr>
        <w:t>2.2.5. A munkavállalókra vonatkozó eseti adatkezelés</w:t>
      </w:r>
    </w:p>
    <w:p w:rsidR="00CB67C6" w:rsidRPr="008D7553" w:rsidRDefault="006244F7">
      <w:pPr>
        <w:pStyle w:val="Nincstrkz"/>
        <w:rPr>
          <w:b/>
          <w:shd w:val="clear" w:color="auto" w:fill="FFFFFF"/>
        </w:rPr>
      </w:pPr>
      <w:r w:rsidRPr="008D7553">
        <w:rPr>
          <w:b/>
          <w:shd w:val="clear" w:color="auto" w:fill="FFFFFF"/>
        </w:rPr>
        <w:t xml:space="preserve">XI. ADATKEZELÉSSEL ÉRINTETT EGYÉB TEVÉKENYSÉGEK </w:t>
      </w:r>
      <w:proofErr w:type="gramStart"/>
      <w:r w:rsidRPr="008D7553">
        <w:rPr>
          <w:b/>
          <w:shd w:val="clear" w:color="auto" w:fill="FFFFFF"/>
        </w:rPr>
        <w:t>ÉS</w:t>
      </w:r>
      <w:proofErr w:type="gramEnd"/>
      <w:r w:rsidRPr="008D7553">
        <w:rPr>
          <w:b/>
          <w:shd w:val="clear" w:color="auto" w:fill="FFFFFF"/>
        </w:rPr>
        <w:t xml:space="preserve"> KEZELT ADA</w:t>
      </w:r>
      <w:r w:rsidRPr="008D7553">
        <w:rPr>
          <w:b/>
          <w:shd w:val="clear" w:color="auto" w:fill="FFFFFF"/>
        </w:rPr>
        <w:t>T</w:t>
      </w:r>
      <w:r w:rsidRPr="008D7553">
        <w:rPr>
          <w:b/>
          <w:shd w:val="clear" w:color="auto" w:fill="FFFFFF"/>
        </w:rPr>
        <w:t>KÖRÖK</w:t>
      </w:r>
    </w:p>
    <w:p w:rsidR="00CB67C6" w:rsidRDefault="006244F7">
      <w:pPr>
        <w:pStyle w:val="Nincstrkz"/>
        <w:ind w:firstLine="709"/>
        <w:rPr>
          <w:shd w:val="clear" w:color="auto" w:fill="FFFFFF"/>
        </w:rPr>
      </w:pPr>
      <w:r>
        <w:rPr>
          <w:shd w:val="clear" w:color="auto" w:fill="FFFFFF"/>
        </w:rPr>
        <w:t>1.   Jogi kötelezettségen alapuló adatkezelés</w:t>
      </w:r>
    </w:p>
    <w:p w:rsidR="00CB67C6" w:rsidRDefault="006244F7">
      <w:pPr>
        <w:pStyle w:val="Nincstrkz"/>
        <w:ind w:left="709" w:firstLine="709"/>
      </w:pPr>
      <w:r>
        <w:rPr>
          <w:i/>
          <w:szCs w:val="24"/>
          <w:shd w:val="clear" w:color="auto" w:fill="FFFFFF"/>
        </w:rPr>
        <w:t>1.1. Pénzmosás elleni kötelezettségek teljes</w:t>
      </w:r>
      <w:r>
        <w:rPr>
          <w:i/>
          <w:szCs w:val="24"/>
        </w:rPr>
        <w:t>ítéséhez kapcsolódó adatkezelés</w:t>
      </w:r>
    </w:p>
    <w:p w:rsidR="00CB67C6" w:rsidRDefault="006244F7">
      <w:pPr>
        <w:pStyle w:val="Nincstrkz"/>
        <w:ind w:left="709" w:firstLine="709"/>
      </w:pPr>
      <w:r>
        <w:rPr>
          <w:i/>
          <w:shd w:val="clear" w:color="auto" w:fill="FFFFFF"/>
        </w:rPr>
        <w:t>1.2. Számviteli kötelezettségek teljes</w:t>
      </w:r>
      <w:r>
        <w:rPr>
          <w:i/>
        </w:rPr>
        <w:t>ítéséhez szükséges adatkezelés</w:t>
      </w:r>
    </w:p>
    <w:p w:rsidR="00CB67C6" w:rsidRDefault="006244F7">
      <w:pPr>
        <w:pStyle w:val="Nincstrkz"/>
        <w:ind w:left="709" w:firstLine="709"/>
      </w:pPr>
      <w:r>
        <w:rPr>
          <w:bCs/>
          <w:i/>
        </w:rPr>
        <w:t>1.3. Adó- és járulékkötelezettségek teljes</w:t>
      </w:r>
      <w:r>
        <w:rPr>
          <w:i/>
        </w:rPr>
        <w:t>ítéséhez kapcsolódó adatkezelés</w:t>
      </w:r>
    </w:p>
    <w:p w:rsidR="00CB67C6" w:rsidRDefault="006244F7">
      <w:pPr>
        <w:pStyle w:val="Nincstrkz"/>
        <w:ind w:firstLine="709"/>
      </w:pPr>
      <w:r>
        <w:rPr>
          <w:shd w:val="clear" w:color="auto" w:fill="FFFFFF"/>
        </w:rPr>
        <w:t>2</w:t>
      </w:r>
      <w:r>
        <w:rPr>
          <w:szCs w:val="24"/>
          <w:shd w:val="clear" w:color="auto" w:fill="FFFFFF"/>
        </w:rPr>
        <w:t>.   Info</w:t>
      </w:r>
      <w:r>
        <w:rPr>
          <w:shd w:val="clear" w:color="auto" w:fill="FFFFFF"/>
        </w:rPr>
        <w:t>rmációkérés, ajánlatkérés során</w:t>
      </w:r>
      <w:r>
        <w:rPr>
          <w:szCs w:val="24"/>
          <w:shd w:val="clear" w:color="auto" w:fill="FFFFFF"/>
        </w:rPr>
        <w:t xml:space="preserve"> végzett adatkezelés</w:t>
      </w:r>
    </w:p>
    <w:p w:rsidR="00CB67C6" w:rsidRDefault="006244F7">
      <w:pPr>
        <w:pStyle w:val="Nincstrkz"/>
        <w:ind w:firstLine="709"/>
        <w:rPr>
          <w:rFonts w:cs="Times New Roman"/>
        </w:rPr>
      </w:pPr>
      <w:r>
        <w:rPr>
          <w:rFonts w:cs="Times New Roman"/>
        </w:rPr>
        <w:t xml:space="preserve">3.   A </w:t>
      </w:r>
      <w:r w:rsidR="00322354">
        <w:rPr>
          <w:rFonts w:cs="Times New Roman"/>
        </w:rPr>
        <w:t>Vállalkozás</w:t>
      </w:r>
      <w:r>
        <w:rPr>
          <w:rFonts w:cs="Times New Roman"/>
        </w:rPr>
        <w:t xml:space="preserve"> által üzemeltetett weboldallal összefüggő adatkezelés</w:t>
      </w:r>
    </w:p>
    <w:p w:rsidR="00CB67C6" w:rsidRDefault="006244F7">
      <w:pPr>
        <w:pStyle w:val="Nincstrkz"/>
        <w:rPr>
          <w:rFonts w:cs="Times New Roman"/>
          <w:i/>
        </w:rPr>
      </w:pPr>
      <w:r>
        <w:rPr>
          <w:rFonts w:cs="Times New Roman"/>
          <w:i/>
        </w:rPr>
        <w:t xml:space="preserve"> 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3.1. A </w:t>
      </w:r>
      <w:r w:rsidR="00322354">
        <w:rPr>
          <w:rFonts w:cs="Times New Roman"/>
          <w:i/>
        </w:rPr>
        <w:t>Vállalkozás</w:t>
      </w:r>
      <w:r>
        <w:rPr>
          <w:rFonts w:cs="Times New Roman"/>
          <w:i/>
        </w:rPr>
        <w:t xml:space="preserve"> honlapjára látogatók adataival kapcsolatos tájékoztatás</w:t>
      </w:r>
    </w:p>
    <w:p w:rsidR="00CB67C6" w:rsidRDefault="006244F7">
      <w:pPr>
        <w:pStyle w:val="Nincstrkz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>3.2. Regisztráció, hírlevél feliratkozás</w:t>
      </w:r>
    </w:p>
    <w:p w:rsidR="00CB67C6" w:rsidRDefault="006244F7" w:rsidP="009B5B74">
      <w:pPr>
        <w:pStyle w:val="Nincstrkz"/>
        <w:rPr>
          <w:rFonts w:cs="Times New Roman"/>
          <w:i/>
        </w:rPr>
      </w:pPr>
      <w:r>
        <w:rPr>
          <w:rFonts w:cs="Times New Roman"/>
          <w:i/>
        </w:rPr>
        <w:t xml:space="preserve"> 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>3.3. Direkt marketing tevékenységgel kapcsolatos adatkezelés</w:t>
      </w:r>
    </w:p>
    <w:p w:rsidR="009B5B74" w:rsidRPr="009B5B74" w:rsidRDefault="009B5B74" w:rsidP="009B5B74">
      <w:pPr>
        <w:pStyle w:val="Nincstrkz"/>
        <w:jc w:val="both"/>
        <w:rPr>
          <w:i/>
          <w:color w:val="0070C0"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9B5B74">
        <w:rPr>
          <w:i/>
        </w:rPr>
        <w:t xml:space="preserve">3.4. A Vállalkozás által üzemeltetett </w:t>
      </w:r>
      <w:proofErr w:type="spellStart"/>
      <w:r w:rsidRPr="009B5B74">
        <w:rPr>
          <w:i/>
        </w:rPr>
        <w:t>webáruházzal</w:t>
      </w:r>
      <w:proofErr w:type="spellEnd"/>
      <w:r w:rsidRPr="009B5B74">
        <w:rPr>
          <w:i/>
        </w:rPr>
        <w:t xml:space="preserve"> összefüggő adatkezelés</w:t>
      </w:r>
    </w:p>
    <w:p w:rsidR="00CB67C6" w:rsidRDefault="006244F7" w:rsidP="009B5B74">
      <w:pPr>
        <w:pStyle w:val="Nincstrkz"/>
        <w:ind w:firstLine="709"/>
        <w:rPr>
          <w:rFonts w:cs="Times New Roman"/>
          <w:color w:val="262D30"/>
        </w:rPr>
      </w:pPr>
      <w:r>
        <w:rPr>
          <w:rFonts w:cs="Times New Roman"/>
          <w:color w:val="262D30"/>
        </w:rPr>
        <w:t>4.   Szerződés teljesítésével kapcsolatos adatkezelési tevékenység</w:t>
      </w:r>
    </w:p>
    <w:p w:rsidR="00CB67C6" w:rsidRPr="008D7553" w:rsidRDefault="006244F7">
      <w:pPr>
        <w:pStyle w:val="Nincstrkz"/>
        <w:rPr>
          <w:b/>
        </w:rPr>
      </w:pPr>
      <w:r w:rsidRPr="008D7553">
        <w:rPr>
          <w:b/>
        </w:rPr>
        <w:t>XII. AZ ADATFELDOLGOZÁSSAL KAPCSOLATOS SZABÁLYOK</w:t>
      </w:r>
    </w:p>
    <w:p w:rsidR="00CB67C6" w:rsidRDefault="006244F7">
      <w:pPr>
        <w:pStyle w:val="Nincstrkz"/>
        <w:ind w:firstLine="709"/>
      </w:pPr>
      <w:r>
        <w:t>1.   Az adatfeldolgozással kapcsolatos általános szabályok</w:t>
      </w:r>
    </w:p>
    <w:p w:rsidR="00CB67C6" w:rsidRDefault="006244F7">
      <w:pPr>
        <w:pStyle w:val="Nincstrkz"/>
        <w:ind w:firstLine="709"/>
      </w:pPr>
      <w:r>
        <w:t xml:space="preserve">2.   A </w:t>
      </w:r>
      <w:r w:rsidR="00322354">
        <w:t>Vállalkozás</w:t>
      </w:r>
      <w:r>
        <w:t xml:space="preserve"> által ellátott adatfeldolgozói tevékenység</w:t>
      </w:r>
    </w:p>
    <w:p w:rsidR="00CB67C6" w:rsidRPr="008D7553" w:rsidRDefault="006244F7">
      <w:pPr>
        <w:pStyle w:val="Nincstrkz"/>
        <w:rPr>
          <w:b/>
        </w:rPr>
      </w:pPr>
      <w:r w:rsidRPr="008D7553">
        <w:rPr>
          <w:b/>
        </w:rPr>
        <w:t xml:space="preserve">XIII. AZ ADATBIZTONSÁGRA VONATKOZÓ RENDELKEZÉSEK </w:t>
      </w:r>
    </w:p>
    <w:p w:rsidR="00CB67C6" w:rsidRDefault="006244F7">
      <w:pPr>
        <w:pStyle w:val="Nincstrkz"/>
        <w:numPr>
          <w:ilvl w:val="0"/>
          <w:numId w:val="11"/>
        </w:numPr>
      </w:pPr>
      <w:r>
        <w:t>Az adatbiztonság megvalósításának elvei.</w:t>
      </w:r>
    </w:p>
    <w:p w:rsidR="00CB67C6" w:rsidRDefault="006244F7">
      <w:pPr>
        <w:pStyle w:val="Nincstrkz"/>
        <w:numPr>
          <w:ilvl w:val="0"/>
          <w:numId w:val="11"/>
        </w:numPr>
      </w:pPr>
      <w:r>
        <w:rPr>
          <w:rStyle w:val="Kiemels2"/>
          <w:rFonts w:cs="Times New Roman"/>
          <w:b w:val="0"/>
        </w:rPr>
        <w:t xml:space="preserve">A </w:t>
      </w:r>
      <w:r w:rsidR="00322354">
        <w:rPr>
          <w:rStyle w:val="Kiemels2"/>
          <w:rFonts w:cs="Times New Roman"/>
          <w:b w:val="0"/>
        </w:rPr>
        <w:t>Vállalkozás</w:t>
      </w:r>
      <w:r>
        <w:rPr>
          <w:rStyle w:val="Kiemels2"/>
          <w:rFonts w:cs="Times New Roman"/>
          <w:b w:val="0"/>
        </w:rPr>
        <w:t xml:space="preserve"> informatikai nyilvántartásainak védelme</w:t>
      </w:r>
    </w:p>
    <w:p w:rsidR="00CB67C6" w:rsidRDefault="006244F7">
      <w:pPr>
        <w:pStyle w:val="Nincstrkz"/>
        <w:numPr>
          <w:ilvl w:val="0"/>
          <w:numId w:val="11"/>
        </w:numPr>
      </w:pPr>
      <w:r>
        <w:rPr>
          <w:rStyle w:val="Kiemels2"/>
          <w:rFonts w:cs="Times New Roman"/>
          <w:b w:val="0"/>
        </w:rPr>
        <w:t xml:space="preserve">A </w:t>
      </w:r>
      <w:r w:rsidR="00322354">
        <w:rPr>
          <w:rStyle w:val="Kiemels2"/>
          <w:rFonts w:cs="Times New Roman"/>
          <w:b w:val="0"/>
        </w:rPr>
        <w:t>Vállalkozás</w:t>
      </w:r>
      <w:r>
        <w:rPr>
          <w:rStyle w:val="Kiemels2"/>
          <w:rFonts w:cs="Times New Roman"/>
          <w:b w:val="0"/>
        </w:rPr>
        <w:t xml:space="preserve"> papíralapú nyilvántartásainak védelme</w:t>
      </w:r>
    </w:p>
    <w:p w:rsidR="00CB67C6" w:rsidRPr="008D7553" w:rsidRDefault="006244F7">
      <w:pPr>
        <w:shd w:val="clear" w:color="auto" w:fill="FFFFFF"/>
        <w:spacing w:before="45" w:after="45" w:line="310" w:lineRule="atLeast"/>
        <w:ind w:right="75"/>
        <w:jc w:val="both"/>
        <w:rPr>
          <w:b/>
        </w:rPr>
      </w:pPr>
      <w:r w:rsidRPr="008D7553">
        <w:rPr>
          <w:b/>
        </w:rPr>
        <w:t>XIV. EGYÉB RENDELKEZÉSEK</w:t>
      </w:r>
    </w:p>
    <w:p w:rsidR="00CB67C6" w:rsidRDefault="006244F7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CB67C6" w:rsidRDefault="00CB67C6">
      <w:pPr>
        <w:pStyle w:val="Nincstrkz"/>
        <w:rPr>
          <w:rFonts w:cs="Times New Roman"/>
        </w:rPr>
      </w:pPr>
    </w:p>
    <w:p w:rsidR="00CB67C6" w:rsidRPr="008D7553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D7553">
        <w:rPr>
          <w:rFonts w:ascii="Times New Roman" w:hAnsi="Times New Roman" w:cs="Times New Roman"/>
          <w:b/>
          <w:u w:val="single"/>
        </w:rPr>
        <w:t>MELLÉKLETEK</w:t>
      </w:r>
    </w:p>
    <w:p w:rsidR="008D7553" w:rsidRPr="008D7553" w:rsidRDefault="006244F7" w:rsidP="008D7553">
      <w:pPr>
        <w:pStyle w:val="Nincstrkz"/>
        <w:numPr>
          <w:ilvl w:val="0"/>
          <w:numId w:val="12"/>
        </w:numPr>
        <w:spacing w:after="120"/>
      </w:pPr>
      <w:r w:rsidRPr="008D7553">
        <w:t>AZ ADATFELDOLGOZÓK NYILVÁNTARTÁSA</w:t>
      </w:r>
    </w:p>
    <w:p w:rsidR="00D8426A" w:rsidRPr="008D7553" w:rsidRDefault="00D8426A" w:rsidP="008D7553">
      <w:pPr>
        <w:pStyle w:val="Nincstrkz"/>
        <w:numPr>
          <w:ilvl w:val="0"/>
          <w:numId w:val="12"/>
        </w:numPr>
        <w:spacing w:after="120"/>
      </w:pPr>
      <w:r w:rsidRPr="008D7553">
        <w:rPr>
          <w:rFonts w:cs="Times New Roman"/>
        </w:rPr>
        <w:t>SZEMÉLYES ADATOK KEZELÉSÉHEZ HOZZÁJÁRULÓ NYILATKOZAT</w:t>
      </w:r>
    </w:p>
    <w:p w:rsidR="00CB67C6" w:rsidRPr="008D7553" w:rsidRDefault="006244F7" w:rsidP="008D7553">
      <w:pPr>
        <w:pStyle w:val="Nincstrkz"/>
        <w:numPr>
          <w:ilvl w:val="0"/>
          <w:numId w:val="12"/>
        </w:numPr>
        <w:spacing w:after="120"/>
      </w:pPr>
      <w:r w:rsidRPr="008D7553">
        <w:t>DIREKT MARKETING CÉLÚ ADATKEZELÉSHEZ HOZZÁJÁRULÓ NYILATKOZAT</w:t>
      </w:r>
    </w:p>
    <w:p w:rsidR="004110FA" w:rsidRPr="008D7553" w:rsidRDefault="004110FA" w:rsidP="008D7553">
      <w:pPr>
        <w:pStyle w:val="Nincstrkz"/>
        <w:numPr>
          <w:ilvl w:val="0"/>
          <w:numId w:val="12"/>
        </w:numPr>
        <w:spacing w:after="120"/>
      </w:pPr>
      <w:r w:rsidRPr="008D7553">
        <w:t>ADATKEZELÉSI TÁJÉKOZTATÓ SZERZŐDÉSES ADATKEZELÉS ESETÉN (M</w:t>
      </w:r>
      <w:r w:rsidRPr="008D7553">
        <w:t>A</w:t>
      </w:r>
      <w:r w:rsidRPr="008D7553">
        <w:t>GÁNSZEMÉLY SZERZŐDŐ PARTNER ESETÉN)</w:t>
      </w:r>
    </w:p>
    <w:p w:rsidR="00A14F0D" w:rsidRPr="008D7553" w:rsidRDefault="00A14F0D" w:rsidP="008D7553">
      <w:pPr>
        <w:pStyle w:val="Nincstrkz"/>
        <w:numPr>
          <w:ilvl w:val="0"/>
          <w:numId w:val="12"/>
        </w:numPr>
        <w:spacing w:after="120"/>
      </w:pPr>
      <w:r w:rsidRPr="008D7553">
        <w:t>TÁJÉKOZTATÁS ELEKTRONIKUS MEGFIGYELŐRENDSZER ALKALMAZÁS</w:t>
      </w:r>
      <w:r w:rsidRPr="008D7553">
        <w:t>Á</w:t>
      </w:r>
      <w:r w:rsidRPr="008D7553">
        <w:t>RÓL</w:t>
      </w:r>
    </w:p>
    <w:p w:rsidR="00A14F0D" w:rsidRPr="008D7553" w:rsidRDefault="00A14F0D" w:rsidP="008D7553">
      <w:pPr>
        <w:pStyle w:val="Nincstrkz"/>
        <w:numPr>
          <w:ilvl w:val="0"/>
          <w:numId w:val="12"/>
        </w:numPr>
        <w:spacing w:after="120"/>
      </w:pPr>
      <w:r w:rsidRPr="008D7553">
        <w:t>ADATFELDOLGOZÁSI SZERZŐDÉS</w:t>
      </w:r>
    </w:p>
    <w:p w:rsidR="00134E57" w:rsidRDefault="008659F4" w:rsidP="008D7553">
      <w:pPr>
        <w:pStyle w:val="lfej"/>
        <w:numPr>
          <w:ilvl w:val="0"/>
          <w:numId w:val="12"/>
        </w:numPr>
        <w:spacing w:after="120"/>
        <w:rPr>
          <w:rFonts w:cs="Times New Roman"/>
        </w:rPr>
      </w:pPr>
      <w:r w:rsidRPr="008D7553">
        <w:rPr>
          <w:rFonts w:cs="Times New Roman"/>
        </w:rPr>
        <w:t xml:space="preserve">WEBOLDAL </w:t>
      </w:r>
      <w:r w:rsidR="00134E57" w:rsidRPr="008D7553">
        <w:rPr>
          <w:rFonts w:cs="Times New Roman"/>
        </w:rPr>
        <w:t xml:space="preserve">ADATKEZELÉSI TÁJÉKOZTATÓ </w:t>
      </w:r>
    </w:p>
    <w:p w:rsidR="006D095B" w:rsidRPr="008D7553" w:rsidRDefault="006D095B" w:rsidP="006D095B">
      <w:pPr>
        <w:pStyle w:val="lfej"/>
        <w:spacing w:after="120"/>
        <w:ind w:left="360"/>
        <w:rPr>
          <w:rFonts w:cs="Times New Roman"/>
        </w:rPr>
      </w:pPr>
      <w:r>
        <w:rPr>
          <w:rFonts w:cs="Times New Roman"/>
        </w:rPr>
        <w:t>7.1. MUNKAHELYI ADATKEZELÉSI TÁJÉKOZTATÓ</w:t>
      </w:r>
    </w:p>
    <w:p w:rsidR="008D7553" w:rsidRDefault="00002E48" w:rsidP="008D7553">
      <w:pPr>
        <w:pStyle w:val="Nincstrkz"/>
        <w:numPr>
          <w:ilvl w:val="0"/>
          <w:numId w:val="12"/>
        </w:numPr>
        <w:spacing w:after="120"/>
      </w:pPr>
      <w:r w:rsidRPr="008D7553">
        <w:t>TITOKTARTÁSI NYILATKOZAT ADATFELDOLGOZÓ MUNKAVÁLLALÓJA R</w:t>
      </w:r>
      <w:r w:rsidRPr="008D7553">
        <w:t>É</w:t>
      </w:r>
      <w:r w:rsidRPr="008D7553">
        <w:t>SZÉRE</w:t>
      </w:r>
    </w:p>
    <w:p w:rsidR="008D7553" w:rsidRDefault="00002E48" w:rsidP="008D7553">
      <w:pPr>
        <w:pStyle w:val="Nincstrkz"/>
        <w:numPr>
          <w:ilvl w:val="0"/>
          <w:numId w:val="12"/>
        </w:numPr>
        <w:spacing w:after="120"/>
      </w:pPr>
      <w:r w:rsidRPr="008D7553">
        <w:t>MUNKAVISZONNYAL KAPCSOLATOS ADATKEZELÉSEK NYILVÁNTARTÁSA</w:t>
      </w:r>
    </w:p>
    <w:p w:rsidR="008D7553" w:rsidRDefault="00002E48" w:rsidP="008D7553">
      <w:pPr>
        <w:pStyle w:val="Nincstrkz"/>
        <w:numPr>
          <w:ilvl w:val="0"/>
          <w:numId w:val="12"/>
        </w:numPr>
        <w:spacing w:after="120"/>
      </w:pPr>
      <w:r w:rsidRPr="008D7553">
        <w:t>DIREKT MARKETING CÉLÚ ADATKEZELÉSEK NYILVÁNTARTÁSA</w:t>
      </w:r>
    </w:p>
    <w:p w:rsidR="008D7553" w:rsidRPr="00E72052" w:rsidRDefault="00E72052" w:rsidP="00E72052">
      <w:pPr>
        <w:pStyle w:val="Nincstrkz"/>
        <w:numPr>
          <w:ilvl w:val="0"/>
          <w:numId w:val="12"/>
        </w:numPr>
        <w:spacing w:after="120"/>
        <w:rPr>
          <w:szCs w:val="24"/>
        </w:rPr>
      </w:pPr>
      <w:r>
        <w:rPr>
          <w:szCs w:val="24"/>
        </w:rPr>
        <w:lastRenderedPageBreak/>
        <w:t>REGISZTRÁCIÓVAL, HÍRLEVÉL FELIRATKOZÁSSAL KAPCSOLATOS</w:t>
      </w:r>
      <w:r w:rsidRPr="00D078B5">
        <w:rPr>
          <w:szCs w:val="24"/>
        </w:rPr>
        <w:t xml:space="preserve"> </w:t>
      </w:r>
      <w:r>
        <w:rPr>
          <w:szCs w:val="24"/>
        </w:rPr>
        <w:t>ADATK</w:t>
      </w:r>
      <w:r>
        <w:rPr>
          <w:szCs w:val="24"/>
        </w:rPr>
        <w:t>E</w:t>
      </w:r>
      <w:r>
        <w:rPr>
          <w:szCs w:val="24"/>
        </w:rPr>
        <w:t>ZELÉS</w:t>
      </w:r>
      <w:r w:rsidRPr="00D078B5">
        <w:rPr>
          <w:szCs w:val="24"/>
        </w:rPr>
        <w:t xml:space="preserve"> NYILVÁNTARTÁSA</w:t>
      </w:r>
    </w:p>
    <w:p w:rsidR="008D7553" w:rsidRDefault="00002E48" w:rsidP="008D7553">
      <w:pPr>
        <w:pStyle w:val="Nincstrkz"/>
        <w:numPr>
          <w:ilvl w:val="0"/>
          <w:numId w:val="12"/>
        </w:numPr>
        <w:spacing w:after="120"/>
      </w:pPr>
      <w:r w:rsidRPr="008D7553">
        <w:t>ÜGYFÉLADATOK KEZELÉSÉRE VONATKOZÓ NYILVÁNTARTÁS</w:t>
      </w:r>
    </w:p>
    <w:p w:rsidR="008D7553" w:rsidRDefault="008D7553" w:rsidP="008D7553">
      <w:pPr>
        <w:pStyle w:val="Nincstrkz"/>
        <w:numPr>
          <w:ilvl w:val="0"/>
          <w:numId w:val="12"/>
        </w:numPr>
        <w:spacing w:after="120"/>
      </w:pPr>
      <w:r w:rsidRPr="008D7553">
        <w:t>ADATFELDOLGOZÓI NYILVÁNTARTÁS</w:t>
      </w:r>
    </w:p>
    <w:p w:rsidR="008D7553" w:rsidRDefault="008D7553" w:rsidP="008D7553">
      <w:pPr>
        <w:pStyle w:val="Nincstrkz"/>
        <w:numPr>
          <w:ilvl w:val="0"/>
          <w:numId w:val="12"/>
        </w:numPr>
        <w:spacing w:after="120"/>
      </w:pPr>
      <w:r w:rsidRPr="008D7553">
        <w:t>ADATVÉDELMI KLAUZULA MUNKASZERZŐDÉS</w:t>
      </w:r>
    </w:p>
    <w:p w:rsidR="00E776CF" w:rsidRDefault="00E776CF" w:rsidP="008D7553">
      <w:pPr>
        <w:pStyle w:val="Nincstrkz"/>
        <w:numPr>
          <w:ilvl w:val="0"/>
          <w:numId w:val="12"/>
        </w:numPr>
        <w:spacing w:after="120"/>
      </w:pPr>
      <w:r>
        <w:t>ADATVÉDELMI INCIDENSEK NYILVÁNTARTÁSA</w:t>
      </w:r>
    </w:p>
    <w:p w:rsidR="00E776CF" w:rsidRPr="008D7553" w:rsidRDefault="00E776CF" w:rsidP="008D7553">
      <w:pPr>
        <w:pStyle w:val="Nincstrkz"/>
        <w:numPr>
          <w:ilvl w:val="0"/>
          <w:numId w:val="12"/>
        </w:numPr>
        <w:spacing w:after="120"/>
      </w:pPr>
      <w:r>
        <w:t>ADATVÉDELMI INCIDENS BEJELENTÉS</w:t>
      </w:r>
    </w:p>
    <w:p w:rsidR="00D8426A" w:rsidRDefault="00D8426A" w:rsidP="004110FA">
      <w:pPr>
        <w:pStyle w:val="Nincstrkz"/>
        <w:ind w:left="360"/>
      </w:pPr>
    </w:p>
    <w:p w:rsidR="00CB67C6" w:rsidRDefault="00CB67C6" w:rsidP="008D7553">
      <w:pPr>
        <w:pStyle w:val="Nincstrkz"/>
        <w:jc w:val="both"/>
        <w:rPr>
          <w:b/>
        </w:rPr>
      </w:pPr>
    </w:p>
    <w:p w:rsidR="00CB67C6" w:rsidRDefault="00CB67C6">
      <w:pPr>
        <w:pStyle w:val="Nincstrkz"/>
        <w:ind w:firstLine="709"/>
        <w:rPr>
          <w:b/>
        </w:rPr>
      </w:pPr>
    </w:p>
    <w:p w:rsidR="00CB67C6" w:rsidRDefault="00CB67C6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</w:rPr>
      </w:pPr>
    </w:p>
    <w:p w:rsidR="00CB67C6" w:rsidRDefault="00CB67C6">
      <w:pPr>
        <w:pStyle w:val="Nincstrkz"/>
        <w:jc w:val="both"/>
        <w:rPr>
          <w:rFonts w:cs="Times New Roman"/>
          <w:b/>
          <w:szCs w:val="24"/>
        </w:rPr>
      </w:pPr>
    </w:p>
    <w:p w:rsidR="00CB67C6" w:rsidRDefault="00CB67C6">
      <w:pPr>
        <w:pStyle w:val="Nincstrkz"/>
        <w:jc w:val="both"/>
        <w:rPr>
          <w:rFonts w:cs="Times New Roman"/>
          <w:b/>
          <w:szCs w:val="24"/>
        </w:rPr>
      </w:pPr>
    </w:p>
    <w:p w:rsidR="00CB67C6" w:rsidRDefault="00CB67C6">
      <w:pPr>
        <w:pStyle w:val="Nincstrkz"/>
        <w:jc w:val="both"/>
        <w:rPr>
          <w:rFonts w:cs="Times New Roman"/>
          <w:b/>
          <w:szCs w:val="24"/>
        </w:rPr>
      </w:pPr>
    </w:p>
    <w:p w:rsidR="00CB67C6" w:rsidRDefault="00CB67C6">
      <w:pPr>
        <w:pStyle w:val="Textbody"/>
        <w:spacing w:after="150" w:line="360" w:lineRule="atLeast"/>
        <w:jc w:val="both"/>
        <w:rPr>
          <w:rFonts w:ascii="Times New Roman" w:hAnsi="Times New Roman" w:cs="Times New Roman"/>
        </w:rPr>
      </w:pPr>
    </w:p>
    <w:p w:rsidR="000C42D8" w:rsidRDefault="000C42D8">
      <w:pPr>
        <w:pStyle w:val="Textbody"/>
        <w:spacing w:after="150" w:line="360" w:lineRule="atLeast"/>
        <w:jc w:val="both"/>
        <w:rPr>
          <w:rFonts w:ascii="Times New Roman" w:hAnsi="Times New Roman" w:cs="Times New Roman"/>
        </w:rPr>
      </w:pPr>
    </w:p>
    <w:p w:rsidR="000C42D8" w:rsidRDefault="000C42D8">
      <w:pPr>
        <w:pStyle w:val="Textbody"/>
        <w:spacing w:after="150" w:line="360" w:lineRule="atLeast"/>
        <w:jc w:val="both"/>
        <w:rPr>
          <w:rFonts w:ascii="Times New Roman" w:hAnsi="Times New Roman" w:cs="Times New Roman"/>
        </w:rPr>
      </w:pPr>
    </w:p>
    <w:p w:rsidR="000C42D8" w:rsidRDefault="000C42D8">
      <w:pPr>
        <w:pStyle w:val="Textbody"/>
        <w:spacing w:after="150" w:line="360" w:lineRule="atLeast"/>
        <w:jc w:val="both"/>
        <w:rPr>
          <w:rFonts w:ascii="Times New Roman" w:hAnsi="Times New Roman" w:cs="Times New Roman"/>
        </w:rPr>
      </w:pPr>
    </w:p>
    <w:p w:rsidR="000C42D8" w:rsidRDefault="000C42D8">
      <w:pPr>
        <w:pStyle w:val="Textbody"/>
        <w:spacing w:after="150" w:line="360" w:lineRule="atLeast"/>
        <w:jc w:val="both"/>
        <w:rPr>
          <w:rFonts w:ascii="Times New Roman" w:hAnsi="Times New Roman" w:cs="Times New Roman"/>
        </w:rPr>
      </w:pPr>
    </w:p>
    <w:p w:rsidR="000C42D8" w:rsidRDefault="000C42D8">
      <w:pPr>
        <w:pStyle w:val="Textbody"/>
        <w:spacing w:after="150" w:line="360" w:lineRule="atLeast"/>
        <w:jc w:val="both"/>
        <w:rPr>
          <w:rFonts w:ascii="Times New Roman" w:hAnsi="Times New Roman" w:cs="Times New Roman"/>
        </w:rPr>
      </w:pPr>
    </w:p>
    <w:p w:rsidR="000C42D8" w:rsidRDefault="000C42D8">
      <w:pPr>
        <w:pStyle w:val="Textbody"/>
        <w:spacing w:after="150" w:line="360" w:lineRule="atLeast"/>
        <w:jc w:val="both"/>
        <w:rPr>
          <w:rFonts w:ascii="Times New Roman" w:hAnsi="Times New Roman" w:cs="Times New Roman"/>
        </w:rPr>
      </w:pPr>
    </w:p>
    <w:p w:rsidR="000C42D8" w:rsidRDefault="000C42D8">
      <w:pPr>
        <w:pStyle w:val="Textbody"/>
        <w:spacing w:after="150" w:line="360" w:lineRule="atLeast"/>
        <w:jc w:val="both"/>
        <w:rPr>
          <w:rFonts w:ascii="Times New Roman" w:hAnsi="Times New Roman" w:cs="Times New Roman"/>
        </w:rPr>
      </w:pPr>
    </w:p>
    <w:p w:rsidR="000C42D8" w:rsidRDefault="000C42D8">
      <w:pPr>
        <w:pStyle w:val="Textbody"/>
        <w:spacing w:after="150" w:line="360" w:lineRule="atLeast"/>
        <w:jc w:val="both"/>
        <w:rPr>
          <w:rFonts w:ascii="Times New Roman" w:hAnsi="Times New Roman" w:cs="Times New Roman"/>
        </w:rPr>
      </w:pPr>
    </w:p>
    <w:p w:rsidR="000C42D8" w:rsidRDefault="000C42D8">
      <w:pPr>
        <w:pStyle w:val="Textbody"/>
        <w:spacing w:after="150" w:line="360" w:lineRule="atLeast"/>
        <w:jc w:val="both"/>
        <w:rPr>
          <w:rFonts w:ascii="Times New Roman" w:hAnsi="Times New Roman" w:cs="Times New Roman"/>
        </w:rPr>
      </w:pPr>
    </w:p>
    <w:p w:rsidR="000C42D8" w:rsidRDefault="000C42D8">
      <w:pPr>
        <w:pStyle w:val="Textbody"/>
        <w:spacing w:after="150" w:line="360" w:lineRule="atLeast"/>
        <w:jc w:val="both"/>
        <w:rPr>
          <w:rFonts w:ascii="Times New Roman" w:hAnsi="Times New Roman" w:cs="Times New Roman"/>
        </w:rPr>
      </w:pPr>
    </w:p>
    <w:p w:rsidR="000C42D8" w:rsidRDefault="000C42D8">
      <w:pPr>
        <w:pStyle w:val="Textbody"/>
        <w:spacing w:after="150" w:line="360" w:lineRule="atLeast"/>
        <w:jc w:val="both"/>
        <w:rPr>
          <w:rFonts w:ascii="Times New Roman" w:hAnsi="Times New Roman" w:cs="Times New Roman"/>
        </w:rPr>
      </w:pPr>
    </w:p>
    <w:p w:rsidR="000C42D8" w:rsidRDefault="000C42D8">
      <w:pPr>
        <w:pStyle w:val="Textbody"/>
        <w:spacing w:after="150" w:line="360" w:lineRule="atLeast"/>
        <w:jc w:val="both"/>
        <w:rPr>
          <w:rFonts w:ascii="Times New Roman" w:hAnsi="Times New Roman" w:cs="Times New Roman"/>
        </w:rPr>
      </w:pPr>
    </w:p>
    <w:p w:rsidR="000C42D8" w:rsidRDefault="000C42D8">
      <w:pPr>
        <w:pStyle w:val="Textbody"/>
        <w:spacing w:after="150" w:line="360" w:lineRule="atLeast"/>
        <w:jc w:val="both"/>
        <w:rPr>
          <w:rFonts w:ascii="Times New Roman" w:hAnsi="Times New Roman" w:cs="Times New Roman"/>
        </w:rPr>
      </w:pPr>
    </w:p>
    <w:p w:rsidR="000C42D8" w:rsidRDefault="000C42D8">
      <w:pPr>
        <w:pStyle w:val="Textbody"/>
        <w:spacing w:after="150" w:line="360" w:lineRule="atLeast"/>
        <w:jc w:val="both"/>
        <w:rPr>
          <w:rFonts w:ascii="Times New Roman" w:hAnsi="Times New Roman" w:cs="Times New Roman"/>
        </w:rPr>
      </w:pPr>
    </w:p>
    <w:p w:rsidR="000C42D8" w:rsidRDefault="000C42D8">
      <w:pPr>
        <w:pStyle w:val="Textbody"/>
        <w:spacing w:after="150" w:line="360" w:lineRule="atLeast"/>
        <w:jc w:val="both"/>
        <w:rPr>
          <w:rFonts w:ascii="Times New Roman" w:hAnsi="Times New Roman" w:cs="Times New Roman"/>
        </w:rPr>
      </w:pPr>
    </w:p>
    <w:p w:rsidR="000C42D8" w:rsidRDefault="000C42D8">
      <w:pPr>
        <w:pStyle w:val="Textbody"/>
        <w:spacing w:after="150" w:line="360" w:lineRule="atLeast"/>
        <w:jc w:val="both"/>
        <w:rPr>
          <w:rFonts w:ascii="Times New Roman" w:hAnsi="Times New Roman" w:cs="Times New Roman"/>
        </w:rPr>
      </w:pPr>
    </w:p>
    <w:p w:rsidR="00CB67C6" w:rsidRDefault="00CB67C6">
      <w:pPr>
        <w:pStyle w:val="Textbody"/>
        <w:spacing w:after="150" w:line="360" w:lineRule="atLeast"/>
        <w:jc w:val="both"/>
        <w:rPr>
          <w:rFonts w:ascii="Times New Roman" w:hAnsi="Times New Roman" w:cs="Times New Roman"/>
        </w:rPr>
      </w:pPr>
    </w:p>
    <w:p w:rsidR="00CB67C6" w:rsidRDefault="006244F7">
      <w:pPr>
        <w:pStyle w:val="Nincstrkz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I. </w:t>
      </w:r>
      <w:proofErr w:type="gramStart"/>
      <w:r>
        <w:rPr>
          <w:rFonts w:cs="Times New Roman"/>
          <w:b/>
          <w:szCs w:val="24"/>
        </w:rPr>
        <w:t>A</w:t>
      </w:r>
      <w:proofErr w:type="gramEnd"/>
      <w:r>
        <w:rPr>
          <w:rFonts w:cs="Times New Roman"/>
          <w:b/>
          <w:szCs w:val="24"/>
        </w:rPr>
        <w:t xml:space="preserve">  SZABÁLYZAT CÉLJA</w:t>
      </w:r>
    </w:p>
    <w:p w:rsidR="00CB67C6" w:rsidRDefault="00CB67C6">
      <w:pPr>
        <w:pStyle w:val="Nincstrkz"/>
        <w:jc w:val="both"/>
        <w:rPr>
          <w:rFonts w:cs="Times New Roman"/>
          <w:szCs w:val="24"/>
        </w:rPr>
      </w:pPr>
    </w:p>
    <w:p w:rsidR="00CB67C6" w:rsidRDefault="006244F7">
      <w:pPr>
        <w:pStyle w:val="Nincstrkz"/>
        <w:jc w:val="both"/>
      </w:pPr>
      <w:proofErr w:type="gramStart"/>
      <w:r>
        <w:rPr>
          <w:rFonts w:cs="Times New Roman"/>
          <w:szCs w:val="24"/>
        </w:rPr>
        <w:t>Jelen szabályzat célja a</w:t>
      </w:r>
      <w:r w:rsidR="0099472B">
        <w:rPr>
          <w:rFonts w:cs="Times New Roman"/>
          <w:color w:val="000000" w:themeColor="text1"/>
          <w:szCs w:val="24"/>
        </w:rPr>
        <w:t xml:space="preserve"> Vállalkozásunk</w:t>
      </w:r>
      <w:r w:rsidRPr="00EB2829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szCs w:val="24"/>
        </w:rPr>
        <w:t>adatvédelmi és adatkezelési polit</w:t>
      </w:r>
      <w:r w:rsidR="0099472B">
        <w:rPr>
          <w:rFonts w:cs="Times New Roman"/>
          <w:szCs w:val="24"/>
        </w:rPr>
        <w:t>ikáját</w:t>
      </w:r>
      <w:r>
        <w:rPr>
          <w:rFonts w:cs="Times New Roman"/>
          <w:szCs w:val="24"/>
        </w:rPr>
        <w:t xml:space="preserve"> rögzítő belső szab</w:t>
      </w:r>
      <w:r>
        <w:rPr>
          <w:rFonts w:cs="Times New Roman"/>
          <w:szCs w:val="24"/>
        </w:rPr>
        <w:t>á</w:t>
      </w:r>
      <w:r>
        <w:rPr>
          <w:rFonts w:cs="Times New Roman"/>
          <w:szCs w:val="24"/>
        </w:rPr>
        <w:t xml:space="preserve">lyok megállapítása </w:t>
      </w:r>
      <w:bookmarkStart w:id="0" w:name="d1e40-1-1"/>
      <w:bookmarkStart w:id="1" w:name="_Hlk509837086"/>
      <w:bookmarkEnd w:id="0"/>
      <w:r>
        <w:rPr>
          <w:rFonts w:cs="Times New Roman"/>
          <w:szCs w:val="24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</w:t>
      </w:r>
      <w:r>
        <w:rPr>
          <w:rFonts w:cs="Times New Roman"/>
          <w:szCs w:val="24"/>
        </w:rPr>
        <w:t>e</w:t>
      </w:r>
      <w:r>
        <w:rPr>
          <w:rFonts w:cs="Times New Roman"/>
          <w:szCs w:val="24"/>
        </w:rPr>
        <w:t>lyezéséről (általános adatvédelmi rendelet) által</w:t>
      </w:r>
      <w:bookmarkEnd w:id="1"/>
      <w:r>
        <w:rPr>
          <w:rFonts w:cs="Times New Roman"/>
          <w:szCs w:val="24"/>
        </w:rPr>
        <w:t xml:space="preserve"> meghatározott adatvédelmi és adatkezelési rende</w:t>
      </w:r>
      <w:r>
        <w:rPr>
          <w:rFonts w:cs="Times New Roman"/>
          <w:szCs w:val="24"/>
        </w:rPr>
        <w:t>l</w:t>
      </w:r>
      <w:r>
        <w:rPr>
          <w:rFonts w:cs="Times New Roman"/>
          <w:szCs w:val="24"/>
        </w:rPr>
        <w:t xml:space="preserve">kezések betartásával, melyek érvényesítésével a </w:t>
      </w:r>
      <w:r w:rsidR="00322354">
        <w:rPr>
          <w:rFonts w:cs="Times New Roman"/>
          <w:szCs w:val="24"/>
        </w:rPr>
        <w:t>Vállalkozás</w:t>
      </w:r>
      <w:r>
        <w:rPr>
          <w:rFonts w:cs="Times New Roman"/>
          <w:szCs w:val="24"/>
        </w:rPr>
        <w:t xml:space="preserve"> valamennyi tevékenysége, szolgáltat</w:t>
      </w:r>
      <w:r>
        <w:rPr>
          <w:rFonts w:cs="Times New Roman"/>
          <w:szCs w:val="24"/>
        </w:rPr>
        <w:t>á</w:t>
      </w:r>
      <w:r>
        <w:rPr>
          <w:rFonts w:cs="Times New Roman"/>
          <w:szCs w:val="24"/>
        </w:rPr>
        <w:t xml:space="preserve">sának igénybevétele során biztosítja  </w:t>
      </w:r>
      <w:proofErr w:type="gramEnd"/>
      <w:r>
        <w:rPr>
          <w:rFonts w:cs="Times New Roman"/>
          <w:szCs w:val="24"/>
        </w:rPr>
        <w:t xml:space="preserve">az </w:t>
      </w:r>
      <w:proofErr w:type="gramStart"/>
      <w:r>
        <w:rPr>
          <w:rFonts w:cs="Times New Roman"/>
          <w:szCs w:val="24"/>
        </w:rPr>
        <w:t>érintettek</w:t>
      </w:r>
      <w:proofErr w:type="gramEnd"/>
      <w:r>
        <w:rPr>
          <w:rFonts w:cs="Times New Roman"/>
          <w:szCs w:val="24"/>
        </w:rPr>
        <w:t xml:space="preserve"> személyes adatok védelméhez való jogának tis</w:t>
      </w:r>
      <w:r>
        <w:rPr>
          <w:rFonts w:cs="Times New Roman"/>
          <w:szCs w:val="24"/>
        </w:rPr>
        <w:t>z</w:t>
      </w:r>
      <w:r>
        <w:rPr>
          <w:rFonts w:cs="Times New Roman"/>
          <w:szCs w:val="24"/>
        </w:rPr>
        <w:t>teletben tartását az érintettek személyes adatainak feldolgozása, illetőleg kezelése során.</w:t>
      </w:r>
    </w:p>
    <w:p w:rsidR="00CB67C6" w:rsidRDefault="006244F7">
      <w:pPr>
        <w:pStyle w:val="Nincstrkz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322354">
        <w:rPr>
          <w:rFonts w:cs="Times New Roman"/>
          <w:szCs w:val="24"/>
        </w:rPr>
        <w:t>Vállalkozás</w:t>
      </w:r>
      <w:r>
        <w:rPr>
          <w:rFonts w:cs="Times New Roman"/>
          <w:szCs w:val="24"/>
        </w:rPr>
        <w:t xml:space="preserve"> jelen szabályzat elfogadásával deklarálja </w:t>
      </w:r>
      <w:proofErr w:type="gramStart"/>
      <w:r>
        <w:rPr>
          <w:rFonts w:cs="Times New Roman"/>
          <w:szCs w:val="24"/>
        </w:rPr>
        <w:t>a</w:t>
      </w:r>
      <w:proofErr w:type="gramEnd"/>
      <w:r>
        <w:rPr>
          <w:rFonts w:cs="Times New Roman"/>
          <w:szCs w:val="24"/>
        </w:rPr>
        <w:t xml:space="preserve"> AZ EURÓPAI PARLAMENT ÉS A T</w:t>
      </w:r>
      <w:r>
        <w:rPr>
          <w:rFonts w:cs="Times New Roman"/>
          <w:szCs w:val="24"/>
        </w:rPr>
        <w:t>A</w:t>
      </w:r>
      <w:r>
        <w:rPr>
          <w:rFonts w:cs="Times New Roman"/>
          <w:szCs w:val="24"/>
        </w:rPr>
        <w:t>NÁCS (EU) 2016/679 RENDELETE (2016. április 27.) - továbbiakban „Rendelet” - 5. cikkében foglalt személyes adatok kezelésére vonatkozó elvek betartását.</w:t>
      </w:r>
    </w:p>
    <w:p w:rsidR="00CB67C6" w:rsidRDefault="00CB67C6">
      <w:pPr>
        <w:pStyle w:val="Nincstrkz"/>
        <w:jc w:val="both"/>
        <w:rPr>
          <w:rFonts w:cs="Times New Roman"/>
          <w:szCs w:val="24"/>
        </w:rPr>
      </w:pPr>
    </w:p>
    <w:p w:rsidR="00CB67C6" w:rsidRDefault="006244F7">
      <w:pPr>
        <w:pStyle w:val="Nincstrkz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II. </w:t>
      </w:r>
      <w:proofErr w:type="gramStart"/>
      <w:r>
        <w:rPr>
          <w:rFonts w:cs="Times New Roman"/>
          <w:b/>
          <w:szCs w:val="24"/>
        </w:rPr>
        <w:t>A</w:t>
      </w:r>
      <w:proofErr w:type="gramEnd"/>
      <w:r>
        <w:rPr>
          <w:rFonts w:cs="Times New Roman"/>
          <w:b/>
          <w:szCs w:val="24"/>
        </w:rPr>
        <w:t xml:space="preserve"> SZABÁLYZAT HATÁLYA</w:t>
      </w:r>
    </w:p>
    <w:p w:rsidR="00CB67C6" w:rsidRDefault="00CB67C6">
      <w:pPr>
        <w:pStyle w:val="Nincstrkz"/>
        <w:jc w:val="both"/>
        <w:rPr>
          <w:rFonts w:cs="Times New Roman"/>
          <w:szCs w:val="24"/>
        </w:rPr>
      </w:pPr>
    </w:p>
    <w:p w:rsidR="00CB67C6" w:rsidRDefault="006244F7">
      <w:pPr>
        <w:pStyle w:val="Nincstrkz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Személyi hatály</w:t>
      </w:r>
    </w:p>
    <w:p w:rsidR="00CB67C6" w:rsidRDefault="00CB67C6">
      <w:pPr>
        <w:pStyle w:val="Nincstrkz"/>
        <w:jc w:val="both"/>
        <w:rPr>
          <w:rFonts w:cs="Times New Roman"/>
          <w:szCs w:val="24"/>
        </w:rPr>
      </w:pPr>
    </w:p>
    <w:p w:rsidR="00CB67C6" w:rsidRDefault="006244F7">
      <w:pPr>
        <w:pStyle w:val="Nincstrkz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Jelen szabályzat hatálya a </w:t>
      </w:r>
      <w:r w:rsidR="00322354">
        <w:rPr>
          <w:rFonts w:cs="Times New Roman"/>
          <w:szCs w:val="24"/>
        </w:rPr>
        <w:t>Vállalkozás</w:t>
      </w:r>
      <w:r>
        <w:rPr>
          <w:rFonts w:cs="Times New Roman"/>
          <w:szCs w:val="24"/>
        </w:rPr>
        <w:t>ra és azon természete</w:t>
      </w:r>
      <w:r w:rsidR="00390B0B">
        <w:rPr>
          <w:rFonts w:cs="Times New Roman"/>
          <w:szCs w:val="24"/>
        </w:rPr>
        <w:t>s személyekre terjed ki, akikre</w:t>
      </w:r>
      <w:r>
        <w:rPr>
          <w:rFonts w:cs="Times New Roman"/>
          <w:szCs w:val="24"/>
        </w:rPr>
        <w:t xml:space="preserve"> az ada</w:t>
      </w:r>
      <w:r>
        <w:rPr>
          <w:rFonts w:cs="Times New Roman"/>
          <w:szCs w:val="24"/>
        </w:rPr>
        <w:t>t</w:t>
      </w:r>
      <w:r>
        <w:rPr>
          <w:rFonts w:cs="Times New Roman"/>
          <w:szCs w:val="24"/>
        </w:rPr>
        <w:t>kezelési tevékenysége kiterjed. A jelen szabályzatban rögzített adatkezelési tevékenység termész</w:t>
      </w:r>
      <w:r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tes személyek személyes adataira irányul. A szabályzat hatálya nem terjed ki az olyan személyes adatkezelésre, amely jogi személyekre, illetve amely különösen olyan vállalkozásokra vonatkozik, amelyeket jogi személyként hoztak létre, beleértve a jogi személy nevét és formáját, valamint a jogi személy elérhetőségére vonatkozó adatokat. Jogi személy az egyesület, a gazdasági </w:t>
      </w:r>
      <w:r w:rsidR="00257541">
        <w:rPr>
          <w:rFonts w:cs="Times New Roman"/>
          <w:szCs w:val="24"/>
        </w:rPr>
        <w:t>társaság</w:t>
      </w:r>
      <w:r>
        <w:rPr>
          <w:rFonts w:cs="Times New Roman"/>
          <w:szCs w:val="24"/>
        </w:rPr>
        <w:t>, a sz</w:t>
      </w:r>
      <w:r>
        <w:rPr>
          <w:rFonts w:cs="Times New Roman"/>
          <w:szCs w:val="24"/>
        </w:rPr>
        <w:t>ö</w:t>
      </w:r>
      <w:r>
        <w:rPr>
          <w:rFonts w:cs="Times New Roman"/>
          <w:szCs w:val="24"/>
        </w:rPr>
        <w:t>vetkezet, az egyesülés és az alapítvány.</w:t>
      </w:r>
    </w:p>
    <w:p w:rsidR="00CB67C6" w:rsidRDefault="00CB67C6">
      <w:pPr>
        <w:pStyle w:val="Nincstrkz"/>
        <w:jc w:val="both"/>
        <w:rPr>
          <w:rFonts w:cs="Times New Roman"/>
          <w:szCs w:val="24"/>
        </w:rPr>
      </w:pPr>
    </w:p>
    <w:p w:rsidR="00CB67C6" w:rsidRDefault="006244F7">
      <w:pPr>
        <w:pStyle w:val="Nincstrkz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 Időbeli hatály</w:t>
      </w:r>
    </w:p>
    <w:p w:rsidR="00CB67C6" w:rsidRDefault="00CB67C6">
      <w:pPr>
        <w:pStyle w:val="Nincstrkz"/>
        <w:jc w:val="both"/>
        <w:rPr>
          <w:rFonts w:cs="Times New Roman"/>
          <w:szCs w:val="24"/>
        </w:rPr>
      </w:pPr>
    </w:p>
    <w:p w:rsidR="00CB67C6" w:rsidRDefault="006244F7">
      <w:pPr>
        <w:pStyle w:val="Nincstrkz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Jelen szabályzat időbeli hatálya a megállapításának napjától további rendelkezésig, vagy a szabál</w:t>
      </w:r>
      <w:r>
        <w:rPr>
          <w:rFonts w:cs="Times New Roman"/>
          <w:szCs w:val="24"/>
        </w:rPr>
        <w:t>y</w:t>
      </w:r>
      <w:r>
        <w:rPr>
          <w:rFonts w:cs="Times New Roman"/>
          <w:szCs w:val="24"/>
        </w:rPr>
        <w:t xml:space="preserve">zat visszavonásának napjáig áll fenn. </w:t>
      </w:r>
    </w:p>
    <w:p w:rsidR="00CB67C6" w:rsidRDefault="00CB67C6">
      <w:pPr>
        <w:pStyle w:val="Nincstrkz"/>
        <w:jc w:val="both"/>
        <w:rPr>
          <w:rFonts w:cs="Times New Roman"/>
          <w:szCs w:val="24"/>
        </w:rPr>
      </w:pPr>
    </w:p>
    <w:p w:rsidR="00CB67C6" w:rsidRDefault="006244F7">
      <w:pPr>
        <w:pStyle w:val="Nincstrkz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 FOGALOMMEGHATÁROZÁSOK</w:t>
      </w:r>
    </w:p>
    <w:p w:rsidR="00CB67C6" w:rsidRDefault="00CB67C6">
      <w:pPr>
        <w:pStyle w:val="Nincstrkz"/>
        <w:jc w:val="both"/>
        <w:rPr>
          <w:rFonts w:cs="Times New Roman"/>
          <w:szCs w:val="24"/>
        </w:rPr>
      </w:pPr>
    </w:p>
    <w:p w:rsidR="00CB67C6" w:rsidRDefault="006244F7">
      <w:pPr>
        <w:pStyle w:val="Nincstrkz"/>
        <w:jc w:val="both"/>
      </w:pPr>
      <w:r>
        <w:rPr>
          <w:rFonts w:cs="Times New Roman"/>
          <w:b/>
          <w:szCs w:val="24"/>
        </w:rPr>
        <w:t>1.   „személyes adat”:</w:t>
      </w:r>
      <w:r>
        <w:rPr>
          <w:rFonts w:cs="Times New Roman"/>
          <w:szCs w:val="24"/>
        </w:rPr>
        <w:t xml:space="preserve">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</w:t>
      </w:r>
      <w:r>
        <w:rPr>
          <w:rFonts w:cs="Times New Roman"/>
          <w:szCs w:val="24"/>
        </w:rPr>
        <w:t>o</w:t>
      </w:r>
      <w:r>
        <w:rPr>
          <w:rFonts w:cs="Times New Roman"/>
          <w:szCs w:val="24"/>
        </w:rPr>
        <w:t>nosságára vonatkozó egy vagy több tényező alapján azonosítható;</w:t>
      </w:r>
    </w:p>
    <w:p w:rsidR="00CB67C6" w:rsidRDefault="00CB67C6">
      <w:pPr>
        <w:pStyle w:val="Nincstrkz"/>
        <w:jc w:val="both"/>
        <w:rPr>
          <w:rFonts w:cs="Times New Roman"/>
          <w:szCs w:val="24"/>
        </w:rPr>
      </w:pPr>
    </w:p>
    <w:p w:rsidR="00CB67C6" w:rsidRDefault="006244F7">
      <w:pPr>
        <w:pStyle w:val="Nincstrkz"/>
        <w:jc w:val="both"/>
      </w:pPr>
      <w:r>
        <w:rPr>
          <w:rFonts w:cs="Times New Roman"/>
          <w:b/>
          <w:szCs w:val="24"/>
        </w:rPr>
        <w:t>2.   „adatkezelés”</w:t>
      </w:r>
      <w:r>
        <w:rPr>
          <w:rFonts w:cs="Times New Roman"/>
          <w:szCs w:val="24"/>
        </w:rPr>
        <w:t>: a személyes adatokon vagy adatállományokon automatizált vagy nem automat</w:t>
      </w:r>
      <w:r>
        <w:rPr>
          <w:rFonts w:cs="Times New Roman"/>
          <w:szCs w:val="24"/>
        </w:rPr>
        <w:t>i</w:t>
      </w:r>
      <w:r>
        <w:rPr>
          <w:rFonts w:cs="Times New Roman"/>
          <w:szCs w:val="24"/>
        </w:rPr>
        <w:t>zált módon végzett bármely művelet vagy műveletek összessége, így a gyűjtés, rögzítés, rendszer</w:t>
      </w:r>
      <w:r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zés, tagolás, tárolás, átalakítás vagy megváltoztatás, lekérdezés, betekintés, felhasználás, </w:t>
      </w:r>
      <w:proofErr w:type="gramStart"/>
      <w:r>
        <w:rPr>
          <w:rFonts w:cs="Times New Roman"/>
          <w:szCs w:val="24"/>
        </w:rPr>
        <w:t>közlés továbbítás</w:t>
      </w:r>
      <w:proofErr w:type="gramEnd"/>
      <w:r>
        <w:rPr>
          <w:rFonts w:cs="Times New Roman"/>
          <w:szCs w:val="24"/>
        </w:rPr>
        <w:t>, terjesztés vagy egyéb módon történő hozzáférhetővé tétel útján, összehangolás vagy összekapcsolás, korlátozás, törlés, illetve megsemmisítés;</w:t>
      </w:r>
    </w:p>
    <w:p w:rsidR="00CB67C6" w:rsidRDefault="00CB67C6">
      <w:pPr>
        <w:pStyle w:val="Nincstrkz"/>
        <w:jc w:val="both"/>
        <w:rPr>
          <w:rFonts w:cs="Times New Roman"/>
          <w:szCs w:val="24"/>
        </w:rPr>
      </w:pPr>
    </w:p>
    <w:p w:rsidR="00CB67C6" w:rsidRDefault="006244F7">
      <w:pPr>
        <w:pStyle w:val="Nincstrkz"/>
        <w:jc w:val="both"/>
      </w:pPr>
      <w:r>
        <w:rPr>
          <w:rFonts w:cs="Times New Roman"/>
          <w:b/>
          <w:szCs w:val="24"/>
        </w:rPr>
        <w:t>3.   „az adatkezelés korlátozása”</w:t>
      </w:r>
      <w:r>
        <w:rPr>
          <w:rFonts w:cs="Times New Roman"/>
          <w:szCs w:val="24"/>
        </w:rPr>
        <w:t>: a tárolt személyes adatok megjelölése jövőbeli kezelésük korl</w:t>
      </w:r>
      <w:r>
        <w:rPr>
          <w:rFonts w:cs="Times New Roman"/>
          <w:szCs w:val="24"/>
        </w:rPr>
        <w:t>á</w:t>
      </w:r>
      <w:r>
        <w:rPr>
          <w:rFonts w:cs="Times New Roman"/>
          <w:szCs w:val="24"/>
        </w:rPr>
        <w:t>tozása céljából;</w:t>
      </w:r>
    </w:p>
    <w:p w:rsidR="00CB67C6" w:rsidRDefault="00CB67C6">
      <w:pPr>
        <w:pStyle w:val="Nincstrkz"/>
        <w:jc w:val="both"/>
        <w:rPr>
          <w:rFonts w:cs="Times New Roman"/>
          <w:szCs w:val="24"/>
        </w:rPr>
      </w:pPr>
    </w:p>
    <w:p w:rsidR="00CB67C6" w:rsidRDefault="006244F7">
      <w:pPr>
        <w:pStyle w:val="Nincstrkz"/>
        <w:jc w:val="both"/>
      </w:pPr>
      <w:r>
        <w:rPr>
          <w:rFonts w:cs="Times New Roman"/>
          <w:b/>
          <w:szCs w:val="24"/>
        </w:rPr>
        <w:t>4.   „profilalkotás”</w:t>
      </w:r>
      <w:r>
        <w:rPr>
          <w:rFonts w:cs="Times New Roman"/>
          <w:szCs w:val="24"/>
        </w:rPr>
        <w:t xml:space="preserve">: személyes adatok automatizált kezelésének bármely olyan formája, amelynek során a személyes adatokat valamely természetes személyhez fűződő bizonyos személyes jellemzők értékelésére, különösen a munkahelyi teljesítményhez, gazdasági helyzethez, egészségi állapothoz, </w:t>
      </w:r>
      <w:r>
        <w:rPr>
          <w:rFonts w:cs="Times New Roman"/>
          <w:szCs w:val="24"/>
        </w:rPr>
        <w:lastRenderedPageBreak/>
        <w:t>személyes preferenciákhoz, érdeklődéshez, megbízhatósághoz, viselkedéshez, tartózkodási helyhez vagy mozgáshoz kapcsolódó jellemzők elemzésére vagy előre jelzésére használják;</w:t>
      </w:r>
    </w:p>
    <w:p w:rsidR="00CB67C6" w:rsidRDefault="00CB67C6">
      <w:pPr>
        <w:pStyle w:val="Nincstrkz"/>
        <w:jc w:val="both"/>
        <w:rPr>
          <w:rFonts w:cs="Times New Roman"/>
          <w:szCs w:val="24"/>
        </w:rPr>
      </w:pPr>
    </w:p>
    <w:p w:rsidR="00CB67C6" w:rsidRDefault="006244F7">
      <w:pPr>
        <w:pStyle w:val="Nincstrkz"/>
        <w:jc w:val="both"/>
      </w:pPr>
      <w:r>
        <w:rPr>
          <w:b/>
        </w:rPr>
        <w:t>5.   „álnevesítés”</w:t>
      </w:r>
      <w:r>
        <w:t>: a személyes adatok olyan módon történő kezelése, amelynek következtében t</w:t>
      </w:r>
      <w:r>
        <w:t>o</w:t>
      </w:r>
      <w:r>
        <w:t>vábbi információk felhasználása nélkül többé már nem állapítható meg, hogy a személyes adat mely konkrét természetes személyre vonatkozik, feltéve hogy az ilyen további információt külön tárolják, és technikai és szervezési intézkedések megtételével biztosított, hogy azonosított vagy azonosítható természetes személyekhez ezt a személyes adatot nem lehet kapcsolni;</w:t>
      </w:r>
    </w:p>
    <w:p w:rsidR="00CB67C6" w:rsidRDefault="00CB67C6">
      <w:pPr>
        <w:pStyle w:val="Nincstrkz"/>
        <w:jc w:val="both"/>
      </w:pPr>
    </w:p>
    <w:p w:rsidR="00CB67C6" w:rsidRDefault="006244F7">
      <w:pPr>
        <w:pStyle w:val="Nincstrkz"/>
        <w:jc w:val="both"/>
      </w:pPr>
      <w:r>
        <w:rPr>
          <w:b/>
        </w:rPr>
        <w:t>6.   „nyilvántartási rendszer”</w:t>
      </w:r>
      <w:r>
        <w:t xml:space="preserve">: a személyes adatok bármely módon – centralizált, decentralizált vagy </w:t>
      </w:r>
      <w:proofErr w:type="gramStart"/>
      <w:r>
        <w:t>funkcionális</w:t>
      </w:r>
      <w:proofErr w:type="gramEnd"/>
      <w:r>
        <w:t xml:space="preserve"> vagy földrajzi szempontok szerint – tagolt állománya, amely meghatározott i</w:t>
      </w:r>
      <w:r>
        <w:t>s</w:t>
      </w:r>
      <w:r>
        <w:t>mérvek alapján hozzáférhető;</w:t>
      </w:r>
    </w:p>
    <w:p w:rsidR="00CB67C6" w:rsidRDefault="00CB67C6">
      <w:pPr>
        <w:pStyle w:val="Nincstrkz"/>
        <w:jc w:val="both"/>
      </w:pPr>
    </w:p>
    <w:p w:rsidR="00CB67C6" w:rsidRDefault="006244F7">
      <w:pPr>
        <w:pStyle w:val="Nincstrkz"/>
        <w:jc w:val="both"/>
      </w:pPr>
      <w:r>
        <w:rPr>
          <w:b/>
        </w:rPr>
        <w:t>7.   „adatkezelő”</w:t>
      </w:r>
      <w:r>
        <w:t>: 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adatkezelőt vagy az adatkezelő kijelölésére vonatkozó különös szempontokat az uniós vagy a tagállami jog is meghatározhatja;</w:t>
      </w:r>
    </w:p>
    <w:p w:rsidR="00CB67C6" w:rsidRDefault="00CB67C6">
      <w:pPr>
        <w:pStyle w:val="Nincstrkz"/>
        <w:jc w:val="both"/>
      </w:pPr>
    </w:p>
    <w:p w:rsidR="00CB67C6" w:rsidRDefault="006244F7">
      <w:pPr>
        <w:pStyle w:val="Nincstrkz"/>
        <w:jc w:val="both"/>
      </w:pPr>
      <w:r>
        <w:rPr>
          <w:b/>
        </w:rPr>
        <w:t>8.   „adatfeldolgozó”</w:t>
      </w:r>
      <w:r>
        <w:t>: az a természetes vagy jogi személy, közhatalmi szerv, ügynökség vagy bá</w:t>
      </w:r>
      <w:r>
        <w:t>r</w:t>
      </w:r>
      <w:r>
        <w:t>mely egyéb szerv, amely az adatkezelő nevében személyes adatokat kezel;</w:t>
      </w:r>
    </w:p>
    <w:p w:rsidR="00CB67C6" w:rsidRDefault="00CB67C6">
      <w:pPr>
        <w:pStyle w:val="Nincstrkz"/>
        <w:jc w:val="both"/>
      </w:pPr>
    </w:p>
    <w:p w:rsidR="00CB67C6" w:rsidRDefault="006244F7">
      <w:pPr>
        <w:pStyle w:val="Nincstrkz"/>
        <w:jc w:val="both"/>
      </w:pPr>
      <w:r>
        <w:rPr>
          <w:b/>
        </w:rPr>
        <w:t>9.   „címzett”</w:t>
      </w:r>
      <w:r>
        <w:t xml:space="preserve">: az a természetes vagy jogi személy, közhatalmi szerv, ügynökség vagy bármely egyéb szerv, </w:t>
      </w:r>
      <w:proofErr w:type="gramStart"/>
      <w:r>
        <w:t>akivel</w:t>
      </w:r>
      <w:proofErr w:type="gramEnd"/>
      <w:r>
        <w:t xml:space="preserve"> vagy amellyel a személyes adatot közlik, függetlenül attól, hogy harmadik fél-e. Azon közhatalmi szervek, amelyek egy egyedi vizsgálat keretében az uniós vagy a tagállami joggal összhangban férhetnek hozzá személyes adatokhoz, nem minősülnek címzettnek; az említett adatok e közhatalmi szervek általi kezelése meg kell, hogy feleljen az adatkezelés céljainak megfelelően az alkalmazandó adatvédelmi szabályoknak;</w:t>
      </w:r>
    </w:p>
    <w:p w:rsidR="00CB67C6" w:rsidRDefault="00CB67C6">
      <w:pPr>
        <w:pStyle w:val="Nincstrkz"/>
        <w:jc w:val="both"/>
      </w:pPr>
    </w:p>
    <w:p w:rsidR="00CB67C6" w:rsidRDefault="006244F7">
      <w:pPr>
        <w:pStyle w:val="Nincstrkz"/>
        <w:jc w:val="both"/>
      </w:pPr>
      <w:r>
        <w:rPr>
          <w:b/>
        </w:rPr>
        <w:t>10.   „harmadik fél”</w:t>
      </w:r>
      <w:r>
        <w:t>: az a természetes vagy jogi személy, közhatalmi szerv, ügynökség vagy bá</w:t>
      </w:r>
      <w:r>
        <w:t>r</w:t>
      </w:r>
      <w:r>
        <w:t>mely egyéb szerv, amely nem azonos az érintettel, az adatkezelővel, az adatfeldolgozóval vagy azokkal a személyekkel, akik az adatkezelő vagy adatfeldolgozó közvetlen irányítása alatt a szem</w:t>
      </w:r>
      <w:r>
        <w:t>é</w:t>
      </w:r>
      <w:r>
        <w:t>lyes adatok kezelésére felhatalmazást kaptak;</w:t>
      </w:r>
    </w:p>
    <w:p w:rsidR="00CB67C6" w:rsidRDefault="00CB67C6">
      <w:pPr>
        <w:pStyle w:val="Nincstrkz"/>
        <w:jc w:val="both"/>
      </w:pPr>
    </w:p>
    <w:p w:rsidR="00CB67C6" w:rsidRDefault="006244F7">
      <w:pPr>
        <w:pStyle w:val="Nincstrkz"/>
        <w:jc w:val="both"/>
      </w:pPr>
      <w:r>
        <w:rPr>
          <w:b/>
        </w:rPr>
        <w:t>11.   „az érintett hozzájárulása”</w:t>
      </w:r>
      <w:r>
        <w:t>: az érintett akaratának önkéntes, konkrét és megfelelő tájékozt</w:t>
      </w:r>
      <w:r>
        <w:t>a</w:t>
      </w:r>
      <w:r>
        <w:t>táson alapuló és egyértelmű kinyilvánítása, amellyel az érintett nyilatkozat vagy a megerősítést fé</w:t>
      </w:r>
      <w:r>
        <w:t>l</w:t>
      </w:r>
      <w:r>
        <w:t>reérthetetlenül kifejező cselekedet útján jelzi, hogy beleegyezését adja az őt érintő személyes adatok kezeléséhez;</w:t>
      </w:r>
    </w:p>
    <w:p w:rsidR="00CB67C6" w:rsidRDefault="00CB67C6">
      <w:pPr>
        <w:pStyle w:val="Nincstrkz"/>
        <w:jc w:val="both"/>
      </w:pPr>
    </w:p>
    <w:p w:rsidR="00CB67C6" w:rsidRDefault="006244F7">
      <w:pPr>
        <w:pStyle w:val="Nincstrkz"/>
        <w:jc w:val="both"/>
      </w:pPr>
      <w:r>
        <w:rPr>
          <w:b/>
        </w:rPr>
        <w:t>12.   „adatvédelmi incidens”</w:t>
      </w:r>
      <w:r>
        <w:t>: a biztonság olyan sérülése, amely a továbbított, tárolt vagy más m</w:t>
      </w:r>
      <w:r>
        <w:t>ó</w:t>
      </w:r>
      <w:r>
        <w:t>don kezelt személyes adatok véletlen vagy jogellenes megsemmisítését, elvesztését, megváltoztat</w:t>
      </w:r>
      <w:r>
        <w:t>á</w:t>
      </w:r>
      <w:r>
        <w:t>sát, jogosulatlan közlését vagy az azokhoz való jogosulatlan hozzáférést eredményezi;</w:t>
      </w:r>
    </w:p>
    <w:p w:rsidR="00CB67C6" w:rsidRDefault="00CB67C6">
      <w:pPr>
        <w:pStyle w:val="Nincstrkz"/>
        <w:jc w:val="both"/>
      </w:pPr>
    </w:p>
    <w:p w:rsidR="00CB67C6" w:rsidRDefault="006244F7">
      <w:pPr>
        <w:pStyle w:val="Nincstrkz"/>
        <w:jc w:val="both"/>
      </w:pPr>
      <w:r>
        <w:rPr>
          <w:b/>
        </w:rPr>
        <w:t>13.   „genetikai adat”</w:t>
      </w:r>
      <w:r>
        <w:t>: egy természetes személy örökölt vagy szerzett genetikai jellemzőire vona</w:t>
      </w:r>
      <w:r>
        <w:t>t</w:t>
      </w:r>
      <w:r>
        <w:t>kozó minden olyan személyes adat, amely az adott személy fiziológiájára vagy egészségi állapotára vonatkozó egyedi információt hordoz, és amely elsősorban az említett természetes személyből vett biológiai minta elemzéséből ered;</w:t>
      </w:r>
    </w:p>
    <w:p w:rsidR="00CB67C6" w:rsidRDefault="00CB67C6">
      <w:pPr>
        <w:pStyle w:val="Nincstrkz"/>
        <w:jc w:val="both"/>
      </w:pPr>
    </w:p>
    <w:p w:rsidR="00CB67C6" w:rsidRDefault="006244F7">
      <w:pPr>
        <w:pStyle w:val="Nincstrkz"/>
        <w:jc w:val="both"/>
      </w:pPr>
      <w:r>
        <w:rPr>
          <w:b/>
        </w:rPr>
        <w:t>14.   „</w:t>
      </w:r>
      <w:proofErr w:type="spellStart"/>
      <w:r>
        <w:rPr>
          <w:b/>
        </w:rPr>
        <w:t>biometrikus</w:t>
      </w:r>
      <w:proofErr w:type="spellEnd"/>
      <w:r>
        <w:rPr>
          <w:b/>
        </w:rPr>
        <w:t xml:space="preserve"> adat”</w:t>
      </w:r>
      <w:r>
        <w:t xml:space="preserve">: egy természetes személy testi, fiziológiai vagy viselkedési jellemzőire vonatkozó minden olyan sajátos technikai eljárásokkal nyert személyes adat, amely lehetővé teszi </w:t>
      </w:r>
      <w:r>
        <w:lastRenderedPageBreak/>
        <w:t>vagy megerősíti a természetes személy egyedi azonosítását, ilyen például az arckép vagy a daktil</w:t>
      </w:r>
      <w:r>
        <w:t>o</w:t>
      </w:r>
      <w:r>
        <w:t>szkópiai adat;</w:t>
      </w:r>
    </w:p>
    <w:p w:rsidR="00CB67C6" w:rsidRDefault="00CB67C6">
      <w:pPr>
        <w:pStyle w:val="Nincstrkz"/>
        <w:jc w:val="both"/>
      </w:pPr>
    </w:p>
    <w:p w:rsidR="00CB67C6" w:rsidRDefault="006244F7">
      <w:pPr>
        <w:pStyle w:val="Nincstrkz"/>
        <w:jc w:val="both"/>
      </w:pPr>
      <w:r>
        <w:rPr>
          <w:b/>
        </w:rPr>
        <w:t>15.   „egészségügyi adat”</w:t>
      </w:r>
      <w:r>
        <w:t>: egy természetes személy testi vagy pszichikai egészségi állapotára v</w:t>
      </w:r>
      <w:r>
        <w:t>o</w:t>
      </w:r>
      <w:r>
        <w:t>natkozó személyes adat, ideértve a természetes személy számára nyújtott egészségügyi szolgáltat</w:t>
      </w:r>
      <w:r>
        <w:t>á</w:t>
      </w:r>
      <w:r>
        <w:t>sokra vonatkozó olyan adatot is, amely információt hordoz a természetes személy egészségi állap</w:t>
      </w:r>
      <w:r>
        <w:t>o</w:t>
      </w:r>
      <w:r>
        <w:t>táról;</w:t>
      </w:r>
    </w:p>
    <w:p w:rsidR="00CB67C6" w:rsidRDefault="00CB67C6">
      <w:pPr>
        <w:pStyle w:val="Nincstrkz"/>
        <w:jc w:val="both"/>
      </w:pPr>
    </w:p>
    <w:p w:rsidR="00CB67C6" w:rsidRDefault="006244F7">
      <w:pPr>
        <w:pStyle w:val="Nincstrkz"/>
        <w:jc w:val="both"/>
      </w:pPr>
      <w:r>
        <w:rPr>
          <w:b/>
        </w:rPr>
        <w:t>16.   „vállalkozás”</w:t>
      </w:r>
      <w:r>
        <w:t xml:space="preserve">: gazdasági tevékenységet folytató természetes vagy jogi személy, függetlenül a jogi formájától, ideértve a rendszeres gazdasági tevékenységet folytató személyegyesítő </w:t>
      </w:r>
      <w:r w:rsidR="00FA6C46">
        <w:t>társaság</w:t>
      </w:r>
      <w:r>
        <w:t>o</w:t>
      </w:r>
      <w:r>
        <w:t>kat és egyesületeket is.</w:t>
      </w:r>
    </w:p>
    <w:p w:rsidR="00CB67C6" w:rsidRDefault="00CB67C6">
      <w:pPr>
        <w:pStyle w:val="Nincstrkz"/>
        <w:jc w:val="both"/>
      </w:pPr>
    </w:p>
    <w:p w:rsidR="00CB67C6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ALAPELVEK</w:t>
      </w:r>
    </w:p>
    <w:p w:rsidR="00CB67C6" w:rsidRDefault="006244F7">
      <w:pPr>
        <w:pStyle w:val="Nincstrkz"/>
        <w:numPr>
          <w:ilvl w:val="0"/>
          <w:numId w:val="13"/>
        </w:numPr>
        <w:jc w:val="both"/>
        <w:rPr>
          <w:shd w:val="clear" w:color="auto" w:fill="F9F9F9"/>
        </w:rPr>
      </w:pPr>
      <w:r>
        <w:rPr>
          <w:shd w:val="clear" w:color="auto" w:fill="F9F9F9"/>
        </w:rPr>
        <w:t xml:space="preserve">Személyes adat kizárólag meghatározott célból, jog gyakorlása és kötelezettség teljesítése érdekében kezelhető. </w:t>
      </w:r>
    </w:p>
    <w:p w:rsidR="00CB67C6" w:rsidRDefault="006244F7">
      <w:pPr>
        <w:pStyle w:val="Nincstrkz"/>
        <w:numPr>
          <w:ilvl w:val="0"/>
          <w:numId w:val="13"/>
        </w:numPr>
        <w:jc w:val="both"/>
        <w:rPr>
          <w:shd w:val="clear" w:color="auto" w:fill="F9F9F9"/>
        </w:rPr>
      </w:pPr>
      <w:r>
        <w:rPr>
          <w:shd w:val="clear" w:color="auto" w:fill="F9F9F9"/>
        </w:rPr>
        <w:t>Az adatkezelésnek minden szakaszában meg kell felelnie az adatkezelés céljának, az adatok felvételének és kezelésének tisztességesnek és törvényesnek kell lennie. Csak olyan szem</w:t>
      </w:r>
      <w:r>
        <w:rPr>
          <w:shd w:val="clear" w:color="auto" w:fill="F9F9F9"/>
        </w:rPr>
        <w:t>é</w:t>
      </w:r>
      <w:r>
        <w:rPr>
          <w:shd w:val="clear" w:color="auto" w:fill="F9F9F9"/>
        </w:rPr>
        <w:t xml:space="preserve">lyes adat kezelhető, amely az adatkezelés céljának megvalósulásához elengedhetetlen, a cél elérésére alkalmas. </w:t>
      </w:r>
    </w:p>
    <w:p w:rsidR="00CB67C6" w:rsidRDefault="006244F7">
      <w:pPr>
        <w:pStyle w:val="Nincstrkz"/>
        <w:numPr>
          <w:ilvl w:val="0"/>
          <w:numId w:val="13"/>
        </w:numPr>
        <w:jc w:val="both"/>
        <w:rPr>
          <w:shd w:val="clear" w:color="auto" w:fill="F9F9F9"/>
        </w:rPr>
      </w:pPr>
      <w:r>
        <w:rPr>
          <w:shd w:val="clear" w:color="auto" w:fill="F9F9F9"/>
        </w:rPr>
        <w:t>A személyes adat csak a cél megvalósulásához szükséges mértékben és ideig kezelhető.</w:t>
      </w:r>
    </w:p>
    <w:p w:rsidR="00CB67C6" w:rsidRPr="00A974F9" w:rsidRDefault="006244F7">
      <w:pPr>
        <w:pStyle w:val="Nincstrkz"/>
        <w:numPr>
          <w:ilvl w:val="0"/>
          <w:numId w:val="13"/>
        </w:numPr>
        <w:jc w:val="both"/>
        <w:rPr>
          <w:shd w:val="clear" w:color="auto" w:fill="F9F9F9"/>
        </w:rPr>
      </w:pPr>
      <w:r w:rsidRPr="00A974F9">
        <w:rPr>
          <w:shd w:val="clear" w:color="auto" w:fill="F9F9F9"/>
        </w:rPr>
        <w:t xml:space="preserve">A </w:t>
      </w:r>
      <w:r w:rsidR="00322354" w:rsidRPr="00A974F9">
        <w:rPr>
          <w:shd w:val="clear" w:color="auto" w:fill="F9F9F9"/>
        </w:rPr>
        <w:t>Vállalkozás</w:t>
      </w:r>
      <w:r w:rsidRPr="00A974F9">
        <w:rPr>
          <w:shd w:val="clear" w:color="auto" w:fill="F9F9F9"/>
        </w:rPr>
        <w:t xml:space="preserve"> lerögzíti, hogy az általa kezelt személyes adatokat székhelyén tárolja elektr</w:t>
      </w:r>
      <w:r w:rsidRPr="00A974F9">
        <w:rPr>
          <w:shd w:val="clear" w:color="auto" w:fill="F9F9F9"/>
        </w:rPr>
        <w:t>o</w:t>
      </w:r>
      <w:r w:rsidRPr="00A974F9">
        <w:rPr>
          <w:shd w:val="clear" w:color="auto" w:fill="F9F9F9"/>
        </w:rPr>
        <w:t>nikus állomány formájában, illetve papír alapú dokumentumokon az adatbiztonságra vona</w:t>
      </w:r>
      <w:r w:rsidRPr="00A974F9">
        <w:rPr>
          <w:shd w:val="clear" w:color="auto" w:fill="F9F9F9"/>
        </w:rPr>
        <w:t>t</w:t>
      </w:r>
      <w:r w:rsidRPr="00A974F9">
        <w:rPr>
          <w:shd w:val="clear" w:color="auto" w:fill="F9F9F9"/>
        </w:rPr>
        <w:t xml:space="preserve">kozó jogszabályi előírások megtartása mellett. Jelen rendelkezés valamennyi, a </w:t>
      </w:r>
      <w:r w:rsidR="00322354" w:rsidRPr="00A974F9">
        <w:rPr>
          <w:shd w:val="clear" w:color="auto" w:fill="F9F9F9"/>
        </w:rPr>
        <w:t>Vállalkozás</w:t>
      </w:r>
      <w:r w:rsidRPr="00A974F9">
        <w:rPr>
          <w:shd w:val="clear" w:color="auto" w:fill="F9F9F9"/>
        </w:rPr>
        <w:t xml:space="preserve"> által végzett adatkezelési- és adatfeldolgozói tevékenység tekintetében érvényes.</w:t>
      </w:r>
    </w:p>
    <w:p w:rsidR="00CB67C6" w:rsidRPr="00A974F9" w:rsidRDefault="00CB67C6">
      <w:pPr>
        <w:pStyle w:val="Textbody"/>
        <w:spacing w:after="150" w:line="360" w:lineRule="auto"/>
        <w:jc w:val="both"/>
        <w:rPr>
          <w:rFonts w:ascii="Times New Roman" w:hAnsi="Times New Roman" w:cs="Times New Roman"/>
        </w:rPr>
      </w:pPr>
    </w:p>
    <w:p w:rsidR="00CB67C6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AZ ADATKEZELÉS JOGALAPJA</w:t>
      </w:r>
    </w:p>
    <w:p w:rsidR="00CB67C6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Az érintett hozzájárulása</w:t>
      </w:r>
    </w:p>
    <w:p w:rsidR="00CB67C6" w:rsidRDefault="006244F7">
      <w:pPr>
        <w:pStyle w:val="Nincstrkz"/>
      </w:pPr>
      <w:r>
        <w:t>(1</w:t>
      </w:r>
      <w:r w:rsidR="0058796D">
        <w:t>) A személyes adatok kezelése</w:t>
      </w:r>
      <w:r>
        <w:t xml:space="preserve"> jogszerűségének az érintett hozzájárulásán kell alapulnia, vagy valamely egyéb jogszerű, jogszabály által megállapított alappal kell rendelkeznie.</w:t>
      </w:r>
    </w:p>
    <w:p w:rsidR="00CB67C6" w:rsidRDefault="006244F7">
      <w:pPr>
        <w:pStyle w:val="Nincstrkz"/>
      </w:pPr>
      <w:r>
        <w:t>(2) Az érintett hozzájárulása alapján történő adatkezelés esetén az érintett a személyes adatainak kezeléséhez való hozzájárulását a következő formában adhatja meg:</w:t>
      </w:r>
    </w:p>
    <w:p w:rsidR="00CB67C6" w:rsidRDefault="006244F7">
      <w:pPr>
        <w:pStyle w:val="Nincstrkz"/>
        <w:ind w:firstLine="709"/>
        <w:jc w:val="both"/>
      </w:pPr>
      <w:proofErr w:type="gramStart"/>
      <w:r>
        <w:t>a</w:t>
      </w:r>
      <w:proofErr w:type="gramEnd"/>
      <w:r>
        <w:t>) írásban, személyes adatkezeléshez hozzájárulást adó nyilatkozati formában,</w:t>
      </w:r>
    </w:p>
    <w:p w:rsidR="00CB67C6" w:rsidRDefault="006244F7">
      <w:pPr>
        <w:pStyle w:val="Nincstrkz"/>
        <w:ind w:left="709"/>
        <w:jc w:val="both"/>
      </w:pPr>
      <w:r>
        <w:t xml:space="preserve">b) elektronikus úton, a </w:t>
      </w:r>
      <w:r w:rsidR="00322354">
        <w:t>Vállalkozás</w:t>
      </w:r>
      <w:r>
        <w:t xml:space="preserve"> internetes weboldalán megvalósított kifejezett magata</w:t>
      </w:r>
      <w:r>
        <w:t>r</w:t>
      </w:r>
      <w:r>
        <w:t>tásával, jelölőnégyzet kipipálásával, vagy ha az információs társadalommal összefüggő szolgáltatások igénybevétele során erre vonatkozó technikai beállításokat hajt végre, val</w:t>
      </w:r>
      <w:r>
        <w:t>a</w:t>
      </w:r>
      <w:r>
        <w:t>mint bármely egyéb olyan nyilatkozat vagy cselekedet is, amely az adott összefüggésben az érintett hozzájárulását személyes adatainak tervezett kezeléséhez egyértelműen jelzi.</w:t>
      </w:r>
    </w:p>
    <w:p w:rsidR="00CB67C6" w:rsidRDefault="006244F7">
      <w:pPr>
        <w:pStyle w:val="Nincstrkz"/>
        <w:jc w:val="both"/>
      </w:pPr>
      <w:r>
        <w:t>(3) A hallgatás, az előre bejelölt négyzet vagy a nem cselekvés ezért nem minősül hozzájárulásnak. (4) A hozzájárulás az ugyanazon cél vagy célok érdekében végzett összes adatkezelési tevékenysé</w:t>
      </w:r>
      <w:r>
        <w:t>g</w:t>
      </w:r>
      <w:r>
        <w:t>re kiterjed.</w:t>
      </w:r>
    </w:p>
    <w:p w:rsidR="00CB67C6" w:rsidRDefault="006244F7">
      <w:pPr>
        <w:pStyle w:val="Nincstrkz"/>
        <w:jc w:val="both"/>
      </w:pPr>
      <w:r>
        <w:t xml:space="preserve">(5) Ha az adatkezelés egyszerre több célt is szolgál, akkor a hozzájárulást az összes adatkezelési célra vonatkozóan meg kell adni. Ha az érintett hozzájárulását elektronikus felkérést követően adja meg, a </w:t>
      </w:r>
      <w:proofErr w:type="gramStart"/>
      <w:r>
        <w:t>felkérésnek</w:t>
      </w:r>
      <w:proofErr w:type="gramEnd"/>
      <w:r>
        <w:t xml:space="preserve"> egyértelműnek és tömörnek kell lennie, és az nem gátolhatja szükségtelenül azon szolgáltatás igénybevételét, amely vonatkozásában a hozzájárulást kérik.</w:t>
      </w:r>
    </w:p>
    <w:p w:rsidR="00CB67C6" w:rsidRDefault="006244F7">
      <w:pPr>
        <w:pStyle w:val="Nincstrkz"/>
        <w:jc w:val="both"/>
      </w:pPr>
      <w:r>
        <w:t>(6) Az érintett jogosult arra, hogy hozzájárulását bármikor visszavonja. A hozzájárulás visszavon</w:t>
      </w:r>
      <w:r>
        <w:t>á</w:t>
      </w:r>
      <w:r>
        <w:t>sa nem érinti a hozzájáruláson alapuló, a visszavonás előtti adatkezelés jogszerűségét. A hozzájár</w:t>
      </w:r>
      <w:r>
        <w:t>u</w:t>
      </w:r>
      <w:r>
        <w:lastRenderedPageBreak/>
        <w:t>lás megadása előtt az érintettet erről tájékoztatni kell. A hozzájárulás visszavonását ugyanolyan egyszerű módon kell lehetővé tenni, mint annak megadását.</w:t>
      </w:r>
    </w:p>
    <w:p w:rsidR="00CB67C6" w:rsidRDefault="00CB67C6">
      <w:pPr>
        <w:pStyle w:val="Nincstrkz"/>
        <w:jc w:val="both"/>
      </w:pPr>
    </w:p>
    <w:p w:rsidR="00CB67C6" w:rsidRDefault="006244F7">
      <w:pPr>
        <w:pStyle w:val="Nincstrkz"/>
        <w:jc w:val="both"/>
        <w:rPr>
          <w:b/>
        </w:rPr>
      </w:pPr>
      <w:r>
        <w:rPr>
          <w:b/>
        </w:rPr>
        <w:t>2. Szerződés teljesítése</w:t>
      </w:r>
    </w:p>
    <w:p w:rsidR="00CB67C6" w:rsidRDefault="00CB67C6">
      <w:pPr>
        <w:pStyle w:val="Nincstrkz"/>
        <w:jc w:val="both"/>
        <w:rPr>
          <w:b/>
        </w:rPr>
      </w:pPr>
    </w:p>
    <w:p w:rsidR="00CB67C6" w:rsidRDefault="006244F7">
      <w:pPr>
        <w:pStyle w:val="Nincstrkz"/>
        <w:numPr>
          <w:ilvl w:val="0"/>
          <w:numId w:val="14"/>
        </w:numPr>
        <w:jc w:val="both"/>
      </w:pPr>
      <w:r>
        <w:t>Az adatkezelés jogszerűnek minősül, ha az olyan szerződés teljesítéséhez szükséges, amel</w:t>
      </w:r>
      <w:r>
        <w:t>y</w:t>
      </w:r>
      <w:r>
        <w:t xml:space="preserve">ben az érintett az egyik fél, vagy az a szerződés megkötését megelőzően az érintett kérésére történő lépések megtételéhez szükséges. </w:t>
      </w:r>
    </w:p>
    <w:p w:rsidR="00CB67C6" w:rsidRDefault="006244F7">
      <w:pPr>
        <w:pStyle w:val="Nincstrkz"/>
        <w:numPr>
          <w:ilvl w:val="0"/>
          <w:numId w:val="14"/>
        </w:numPr>
        <w:jc w:val="both"/>
      </w:pPr>
      <w:r>
        <w:t xml:space="preserve">A szerződés teljesítéséhez nem szükséges személyes adatok kezeléséhez való </w:t>
      </w:r>
      <w:proofErr w:type="spellStart"/>
      <w:r>
        <w:t>érintetti</w:t>
      </w:r>
      <w:proofErr w:type="spellEnd"/>
      <w:r>
        <w:t xml:space="preserve"> ho</w:t>
      </w:r>
      <w:r>
        <w:t>z</w:t>
      </w:r>
      <w:r>
        <w:t>zájárulás nem lehet feltétele a szerződéskötésnek.</w:t>
      </w:r>
    </w:p>
    <w:p w:rsidR="00CB67C6" w:rsidRDefault="00CB67C6">
      <w:pPr>
        <w:pStyle w:val="Nincstrkz"/>
        <w:ind w:left="720"/>
        <w:jc w:val="both"/>
      </w:pPr>
    </w:p>
    <w:p w:rsidR="00CB67C6" w:rsidRDefault="006244F7">
      <w:pPr>
        <w:pStyle w:val="Nincstrkz"/>
        <w:jc w:val="both"/>
        <w:rPr>
          <w:b/>
        </w:rPr>
      </w:pPr>
      <w:r>
        <w:rPr>
          <w:b/>
        </w:rPr>
        <w:t>3. Az adatkezelőre vonatkozó jogi kötelezettség teljesítése, vagy az érintett, illetve más term</w:t>
      </w:r>
      <w:r>
        <w:rPr>
          <w:b/>
        </w:rPr>
        <w:t>é</w:t>
      </w:r>
      <w:r>
        <w:rPr>
          <w:b/>
        </w:rPr>
        <w:t>szetes személy létfontosságú érdekeinek védelme</w:t>
      </w:r>
    </w:p>
    <w:p w:rsidR="00CB67C6" w:rsidRDefault="00CB67C6">
      <w:pPr>
        <w:pStyle w:val="Nincstrkz"/>
        <w:jc w:val="both"/>
        <w:rPr>
          <w:b/>
        </w:rPr>
      </w:pPr>
    </w:p>
    <w:p w:rsidR="00CB67C6" w:rsidRDefault="006244F7">
      <w:pPr>
        <w:pStyle w:val="Nincstrkz"/>
        <w:numPr>
          <w:ilvl w:val="0"/>
          <w:numId w:val="15"/>
        </w:numPr>
        <w:jc w:val="both"/>
      </w:pPr>
      <w:r>
        <w:t>Az adatkezelés jogalapját jogi kötelezettség teljesítése esetén törvény határozza meg, így az érintett hozzájárulása az személyes adatainak kezeléséhez nem szükséges.</w:t>
      </w:r>
    </w:p>
    <w:p w:rsidR="00CB67C6" w:rsidRDefault="006244F7">
      <w:pPr>
        <w:pStyle w:val="Nincstrkz"/>
        <w:numPr>
          <w:ilvl w:val="0"/>
          <w:numId w:val="15"/>
        </w:numPr>
        <w:jc w:val="both"/>
      </w:pPr>
      <w:r>
        <w:t>Az adatkezelő köteles tájékoztatni az érintettet az adatkezelés céljáról, jogalapjáról, időta</w:t>
      </w:r>
      <w:r>
        <w:t>r</w:t>
      </w:r>
      <w:r>
        <w:t>tamáról az adatkezelő személyéről, továbbá a jogairól, a jogorvoslati lehetőségekről.</w:t>
      </w:r>
    </w:p>
    <w:p w:rsidR="00CB67C6" w:rsidRDefault="006244F7">
      <w:pPr>
        <w:pStyle w:val="Nincstrkz"/>
        <w:numPr>
          <w:ilvl w:val="0"/>
          <w:numId w:val="15"/>
        </w:numPr>
        <w:jc w:val="both"/>
      </w:pPr>
      <w:r>
        <w:t>Az adatkezelő jogi kötelezettség teljesítése címén az érintett hozzájárulásának visszavonását követően jogosult kezelni azon adatkört, amely valamely rá vonatkozó jogi kötelezettség te</w:t>
      </w:r>
      <w:r>
        <w:t>l</w:t>
      </w:r>
      <w:r>
        <w:t>jesítése végett szükséges.</w:t>
      </w:r>
    </w:p>
    <w:p w:rsidR="00CB67C6" w:rsidRDefault="00CB67C6">
      <w:pPr>
        <w:pStyle w:val="Nincstrkz"/>
        <w:ind w:left="720"/>
        <w:jc w:val="both"/>
      </w:pPr>
    </w:p>
    <w:p w:rsidR="00CB67C6" w:rsidRDefault="006244F7">
      <w:pPr>
        <w:pStyle w:val="Nincstrkz"/>
        <w:jc w:val="both"/>
      </w:pPr>
      <w:r>
        <w:rPr>
          <w:b/>
        </w:rPr>
        <w:t>4. Kö</w:t>
      </w:r>
      <w:r>
        <w:rPr>
          <w:b/>
          <w:color w:val="000000"/>
          <w:shd w:val="clear" w:color="auto" w:fill="FFFFFF"/>
        </w:rPr>
        <w:t>zérdekű vagy az adatkezelőre ruházott közhatalmi jogosítvány gyakorlásának keretében végzett feladat végrehajtása, az adatkezelő vagy egy harmadik fél jogos érdekeinek érvényes</w:t>
      </w:r>
      <w:r>
        <w:rPr>
          <w:b/>
          <w:color w:val="000000"/>
          <w:shd w:val="clear" w:color="auto" w:fill="FFFFFF"/>
        </w:rPr>
        <w:t>í</w:t>
      </w:r>
      <w:r>
        <w:rPr>
          <w:b/>
          <w:color w:val="000000"/>
          <w:shd w:val="clear" w:color="auto" w:fill="FFFFFF"/>
        </w:rPr>
        <w:t>tése.</w:t>
      </w:r>
    </w:p>
    <w:p w:rsidR="00CB67C6" w:rsidRDefault="00CB67C6">
      <w:pPr>
        <w:pStyle w:val="Nincstrkz"/>
        <w:jc w:val="both"/>
        <w:rPr>
          <w:b/>
          <w:color w:val="000000"/>
          <w:shd w:val="clear" w:color="auto" w:fill="FFFFFF"/>
        </w:rPr>
      </w:pPr>
    </w:p>
    <w:p w:rsidR="00CB67C6" w:rsidRDefault="006244F7">
      <w:pPr>
        <w:pStyle w:val="Nincstrkz"/>
        <w:numPr>
          <w:ilvl w:val="0"/>
          <w:numId w:val="16"/>
        </w:numPr>
        <w:jc w:val="both"/>
      </w:pPr>
      <w:r>
        <w:rPr>
          <w:color w:val="000000"/>
          <w:shd w:val="clear" w:color="auto" w:fill="FFFFFF"/>
        </w:rPr>
        <w:t>Az adatkezelő – ideértve azt az adatkezelőt is, akivel a személyes adatokat közölhetik – vagy valamely harmadik fél jogos érdeke jogalapot teremthet az adatkezelésre, feltéve hogy az érintett érdekei, alapvető jogai és szabadságai nem élveznek elsőbbséget, figyelembe v</w:t>
      </w:r>
      <w:r>
        <w:rPr>
          <w:color w:val="000000"/>
          <w:shd w:val="clear" w:color="auto" w:fill="FFFFFF"/>
        </w:rPr>
        <w:t>é</w:t>
      </w:r>
      <w:r>
        <w:rPr>
          <w:color w:val="000000"/>
          <w:shd w:val="clear" w:color="auto" w:fill="FFFFFF"/>
        </w:rPr>
        <w:t xml:space="preserve">ve az adatkezelővel való kapcsolata alapján az érintett </w:t>
      </w:r>
      <w:proofErr w:type="spellStart"/>
      <w:r>
        <w:rPr>
          <w:color w:val="000000"/>
          <w:shd w:val="clear" w:color="auto" w:fill="FFFFFF"/>
        </w:rPr>
        <w:t>észszerű</w:t>
      </w:r>
      <w:proofErr w:type="spellEnd"/>
      <w:r>
        <w:rPr>
          <w:color w:val="000000"/>
          <w:shd w:val="clear" w:color="auto" w:fill="FFFFFF"/>
        </w:rPr>
        <w:t xml:space="preserve"> elvárásait. Az ilyen jogos érdekről lehet szó például olyankor, amikor releváns és megfelelő kapcsolat áll fenn az éri</w:t>
      </w:r>
      <w:r>
        <w:rPr>
          <w:color w:val="000000"/>
          <w:shd w:val="clear" w:color="auto" w:fill="FFFFFF"/>
        </w:rPr>
        <w:t>n</w:t>
      </w:r>
      <w:r>
        <w:rPr>
          <w:color w:val="000000"/>
          <w:shd w:val="clear" w:color="auto" w:fill="FFFFFF"/>
        </w:rPr>
        <w:t>tett és az adatkezelő között, például olyan esetekben, amikor az érintett az adatkezelő ügyf</w:t>
      </w:r>
      <w:r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le vagy annak alkalmazásában áll. </w:t>
      </w:r>
    </w:p>
    <w:p w:rsidR="00CB67C6" w:rsidRDefault="006244F7">
      <w:pPr>
        <w:pStyle w:val="Nincstrkz"/>
        <w:numPr>
          <w:ilvl w:val="0"/>
          <w:numId w:val="16"/>
        </w:numPr>
        <w:jc w:val="both"/>
      </w:pPr>
      <w:r>
        <w:rPr>
          <w:color w:val="000000"/>
          <w:shd w:val="clear" w:color="auto" w:fill="FFFFFF"/>
        </w:rPr>
        <w:t>A jogos érdek fennállásának megállapításához mindenképpen körültekintően meg kell viz</w:t>
      </w:r>
      <w:r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>gálni többek között azt, hogy az érintett a személyes adatok gyűjtésének időpontjában és a</w:t>
      </w:r>
      <w:r>
        <w:rPr>
          <w:color w:val="000000"/>
          <w:shd w:val="clear" w:color="auto" w:fill="FFFFFF"/>
        </w:rPr>
        <w:t>z</w:t>
      </w:r>
      <w:r>
        <w:rPr>
          <w:color w:val="000000"/>
          <w:shd w:val="clear" w:color="auto" w:fill="FFFFFF"/>
        </w:rPr>
        <w:t xml:space="preserve">zal összefüggésben számíthat-e </w:t>
      </w:r>
      <w:proofErr w:type="spellStart"/>
      <w:r>
        <w:rPr>
          <w:color w:val="000000"/>
          <w:shd w:val="clear" w:color="auto" w:fill="FFFFFF"/>
        </w:rPr>
        <w:t>észszerűen</w:t>
      </w:r>
      <w:proofErr w:type="spellEnd"/>
      <w:r>
        <w:rPr>
          <w:color w:val="000000"/>
          <w:shd w:val="clear" w:color="auto" w:fill="FFFFFF"/>
        </w:rPr>
        <w:t xml:space="preserve"> arra, hogy adatkezelésre az adott célból kerülhet sor. </w:t>
      </w:r>
    </w:p>
    <w:p w:rsidR="00CB67C6" w:rsidRDefault="006244F7">
      <w:pPr>
        <w:pStyle w:val="Nincstrkz"/>
        <w:numPr>
          <w:ilvl w:val="0"/>
          <w:numId w:val="16"/>
        </w:numPr>
        <w:jc w:val="both"/>
      </w:pPr>
      <w:r>
        <w:rPr>
          <w:color w:val="000000"/>
          <w:shd w:val="clear" w:color="auto" w:fill="FFFFFF"/>
        </w:rPr>
        <w:t>Az érintett érdekei és alapvető jogai elsőbbséget élvezhetnek az adatkezelő érdekével sze</w:t>
      </w:r>
      <w:r>
        <w:rPr>
          <w:color w:val="000000"/>
          <w:shd w:val="clear" w:color="auto" w:fill="FFFFFF"/>
        </w:rPr>
        <w:t>m</w:t>
      </w:r>
      <w:r>
        <w:rPr>
          <w:color w:val="000000"/>
          <w:shd w:val="clear" w:color="auto" w:fill="FFFFFF"/>
        </w:rPr>
        <w:t>ben, ha a személyes adatokat olyan körülmények között kezelik, amelyek közepette az éri</w:t>
      </w:r>
      <w:r>
        <w:rPr>
          <w:color w:val="000000"/>
          <w:shd w:val="clear" w:color="auto" w:fill="FFFFFF"/>
        </w:rPr>
        <w:t>n</w:t>
      </w:r>
      <w:r>
        <w:rPr>
          <w:color w:val="000000"/>
          <w:shd w:val="clear" w:color="auto" w:fill="FFFFFF"/>
        </w:rPr>
        <w:t>tettek nem számítanak további adatkezelésre. </w:t>
      </w:r>
    </w:p>
    <w:p w:rsidR="00CB67C6" w:rsidRDefault="00CB67C6">
      <w:pPr>
        <w:pStyle w:val="Nincstrkz"/>
        <w:ind w:left="720"/>
        <w:jc w:val="both"/>
      </w:pPr>
    </w:p>
    <w:p w:rsidR="00CB67C6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AZ ADATOK MEGISMERÉSÉRE JOGOSULTAK KÖRE</w:t>
      </w:r>
    </w:p>
    <w:p w:rsidR="00CB67C6" w:rsidRPr="001F79C2" w:rsidRDefault="006244F7">
      <w:pPr>
        <w:pStyle w:val="Nincstrkz"/>
        <w:numPr>
          <w:ilvl w:val="0"/>
          <w:numId w:val="17"/>
        </w:numPr>
        <w:jc w:val="both"/>
      </w:pPr>
      <w:r>
        <w:t xml:space="preserve">A személyes adatokat a </w:t>
      </w:r>
      <w:r w:rsidR="00322354">
        <w:t>Vállalkozás</w:t>
      </w:r>
      <w:r>
        <w:t xml:space="preserve"> a vonatkozó adatkezelési célhoz kapcsolódó hozz</w:t>
      </w:r>
      <w:r>
        <w:t>á</w:t>
      </w:r>
      <w:r>
        <w:t xml:space="preserve">férési jogosultságokkal rendelkező </w:t>
      </w:r>
      <w:r w:rsidRPr="001F79C2">
        <w:t xml:space="preserve">munkavállalói, illetve a </w:t>
      </w:r>
      <w:r w:rsidR="00322354" w:rsidRPr="001F79C2">
        <w:t>Vállalkozás</w:t>
      </w:r>
      <w:r w:rsidRPr="001F79C2">
        <w:t xml:space="preserve"> részére szolgá</w:t>
      </w:r>
      <w:r w:rsidRPr="001F79C2">
        <w:t>l</w:t>
      </w:r>
      <w:r w:rsidRPr="001F79C2">
        <w:t xml:space="preserve">tatási szerződések alapján adatfeldolgozási tevékenységet végző személyek, szervezetek ismerhetik meg, a </w:t>
      </w:r>
      <w:r w:rsidR="00322354" w:rsidRPr="001F79C2">
        <w:t>Vállalkozás</w:t>
      </w:r>
      <w:r w:rsidRPr="001F79C2">
        <w:t xml:space="preserve"> által meghatározott terjedelemben és a tevékenységük végzéséhez szükséges mértékben.</w:t>
      </w:r>
    </w:p>
    <w:p w:rsidR="00CB67C6" w:rsidRPr="00A974F9" w:rsidRDefault="006244F7">
      <w:pPr>
        <w:pStyle w:val="Nincstrkz"/>
        <w:numPr>
          <w:ilvl w:val="0"/>
          <w:numId w:val="17"/>
        </w:numPr>
        <w:jc w:val="both"/>
      </w:pPr>
      <w:r w:rsidRPr="00A974F9">
        <w:t>Az adatfeldolgozók felsorolását a szabályzat 1. sz. melléklete tartalmazza.</w:t>
      </w:r>
    </w:p>
    <w:p w:rsidR="00CB67C6" w:rsidRDefault="00CB67C6">
      <w:pPr>
        <w:pStyle w:val="Nincstrkz"/>
        <w:jc w:val="both"/>
      </w:pPr>
    </w:p>
    <w:p w:rsidR="00CB67C6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AZ ÉRINTETT SZEMÉLY JOGAI</w:t>
      </w:r>
    </w:p>
    <w:p w:rsidR="00CB67C6" w:rsidRDefault="006244F7">
      <w:pPr>
        <w:pStyle w:val="Textbody"/>
        <w:numPr>
          <w:ilvl w:val="0"/>
          <w:numId w:val="18"/>
        </w:numPr>
        <w:spacing w:after="15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Tájékoztatáshoz való jog</w:t>
      </w:r>
    </w:p>
    <w:p w:rsidR="00CB67C6" w:rsidRDefault="006244F7">
      <w:pPr>
        <w:pStyle w:val="Nincstrkz"/>
        <w:jc w:val="both"/>
      </w:pPr>
      <w:r>
        <w:t>(1) Az érintett jogosult arra, hogy adatainak kezelésére irányuló tevékenység megkezdését megel</w:t>
      </w:r>
      <w:r>
        <w:t>ő</w:t>
      </w:r>
      <w:r>
        <w:t>zően tájékoztatást kapjon az adatkezeléssel összefüggő információkról.</w:t>
      </w:r>
    </w:p>
    <w:p w:rsidR="00CB67C6" w:rsidRDefault="006244F7">
      <w:pPr>
        <w:pStyle w:val="Nincstrkz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(2) Rendelkezésre bocsátandó információk, ha a személyes adatokat az érintettől gyűjtik:</w:t>
      </w:r>
    </w:p>
    <w:p w:rsidR="00CB67C6" w:rsidRDefault="00CB67C6">
      <w:pPr>
        <w:pStyle w:val="Nincstrkz"/>
        <w:jc w:val="both"/>
      </w:pPr>
    </w:p>
    <w:p w:rsidR="00CB67C6" w:rsidRDefault="006244F7">
      <w:pPr>
        <w:pStyle w:val="Nincstrkz"/>
        <w:numPr>
          <w:ilvl w:val="1"/>
          <w:numId w:val="19"/>
        </w:numPr>
        <w:spacing w:before="120"/>
        <w:jc w:val="both"/>
      </w:pPr>
      <w:r>
        <w:t>az adatkezelőnek és – ha van ilyen – az adatkezelő képviselőjének a kiléte és elérh</w:t>
      </w:r>
      <w:r>
        <w:t>e</w:t>
      </w:r>
      <w:r>
        <w:t>tőségei;</w:t>
      </w:r>
    </w:p>
    <w:p w:rsidR="00CB67C6" w:rsidRDefault="006244F7">
      <w:pPr>
        <w:pStyle w:val="Nincstrkz"/>
        <w:numPr>
          <w:ilvl w:val="1"/>
          <w:numId w:val="19"/>
        </w:numPr>
        <w:spacing w:before="120"/>
        <w:jc w:val="both"/>
      </w:pPr>
      <w:r>
        <w:t>az adatvédelmi tisztviselő elérhetőségei, ha van ilyen;</w:t>
      </w:r>
    </w:p>
    <w:p w:rsidR="00CB67C6" w:rsidRDefault="006244F7">
      <w:pPr>
        <w:pStyle w:val="Nincstrkz"/>
        <w:numPr>
          <w:ilvl w:val="1"/>
          <w:numId w:val="19"/>
        </w:numPr>
        <w:spacing w:before="120"/>
        <w:jc w:val="both"/>
      </w:pPr>
      <w:r>
        <w:t>a személyes adatok tervezett kezelésének célja, valamint az adatkezelés jogalapja;</w:t>
      </w:r>
    </w:p>
    <w:p w:rsidR="00CB67C6" w:rsidRDefault="006244F7">
      <w:pPr>
        <w:pStyle w:val="Nincstrkz"/>
        <w:numPr>
          <w:ilvl w:val="1"/>
          <w:numId w:val="19"/>
        </w:numPr>
        <w:spacing w:before="120"/>
        <w:jc w:val="both"/>
      </w:pPr>
      <w:r>
        <w:t>a Rendelet 6. cikk (1) bekezdésének f) pontján alapuló adatkezelés esetén, az adatk</w:t>
      </w:r>
      <w:r>
        <w:t>e</w:t>
      </w:r>
      <w:r>
        <w:t>zelő vagy harmadik fél jogos érdekei;</w:t>
      </w:r>
    </w:p>
    <w:p w:rsidR="00CB67C6" w:rsidRDefault="006244F7">
      <w:pPr>
        <w:pStyle w:val="Nincstrkz"/>
        <w:numPr>
          <w:ilvl w:val="1"/>
          <w:numId w:val="19"/>
        </w:numPr>
        <w:spacing w:before="120"/>
        <w:jc w:val="both"/>
      </w:pPr>
      <w:r>
        <w:t>adott esetben a személyes adatok címzettjei, illetve a címzettek kategóriái, ha van ilyen;</w:t>
      </w:r>
    </w:p>
    <w:p w:rsidR="00CB67C6" w:rsidRDefault="006244F7">
      <w:pPr>
        <w:pStyle w:val="Nincstrkz"/>
        <w:numPr>
          <w:ilvl w:val="1"/>
          <w:numId w:val="19"/>
        </w:numPr>
        <w:spacing w:before="120"/>
        <w:jc w:val="both"/>
      </w:pPr>
      <w:r>
        <w:t xml:space="preserve">adott esetben annak ténye, hogy az adatkezelő harmadik országba vagy nemzetközi szervezet részére kívánja továbbítani a személyes adatokat, továbbá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Bizottság megfelelőségi határozatának léte vagy annak hiánya, vagy a Rendelet 46. cikkben, a 47. cikkben vagy a Rendelet 49. cikk (1) bekezdésének második </w:t>
      </w:r>
      <w:proofErr w:type="spellStart"/>
      <w:r>
        <w:t>albekezdésében</w:t>
      </w:r>
      <w:proofErr w:type="spellEnd"/>
      <w:r>
        <w:t xml:space="preserve"> e</w:t>
      </w:r>
      <w:r>
        <w:t>m</w:t>
      </w:r>
      <w:r>
        <w:t>lített adattovábbítás esetén a megfelelő és alkalmas garanciák megjelölése, valamint az azok másolatának megszerzésére szolgáló módokra vagy az azok elérhetőségére való hivatkozás.</w:t>
      </w:r>
    </w:p>
    <w:p w:rsidR="00CB67C6" w:rsidRDefault="00CB67C6">
      <w:pPr>
        <w:pStyle w:val="Nincstrkz"/>
        <w:jc w:val="both"/>
      </w:pPr>
    </w:p>
    <w:p w:rsidR="00CB67C6" w:rsidRDefault="006244F7">
      <w:pPr>
        <w:pStyle w:val="Nincstrkz"/>
        <w:jc w:val="both"/>
      </w:pPr>
      <w:r>
        <w:t>(3) Az (1) bekezdésben említett információk mellett az adatkezelő a személyes adatok megszerz</w:t>
      </w:r>
      <w:r>
        <w:t>é</w:t>
      </w:r>
      <w:r>
        <w:t>sének időpontjában, annak érdekében, hogy a tisztességes és átlátható adatkezelést biztosítsa, az érintettet a következő kiegészítő információkról tájékoztatja:</w:t>
      </w:r>
    </w:p>
    <w:p w:rsidR="00CB67C6" w:rsidRDefault="006244F7">
      <w:pPr>
        <w:pStyle w:val="Nincstrkz"/>
        <w:numPr>
          <w:ilvl w:val="1"/>
          <w:numId w:val="20"/>
        </w:numPr>
        <w:spacing w:before="120"/>
        <w:jc w:val="both"/>
        <w:rPr>
          <w:bCs/>
        </w:rPr>
      </w:pPr>
      <w:r>
        <w:rPr>
          <w:bCs/>
        </w:rPr>
        <w:t>a személyes adatok tárolásának időtartamáról, vagy ha ez nem lehetséges, ezen id</w:t>
      </w:r>
      <w:r>
        <w:rPr>
          <w:bCs/>
        </w:rPr>
        <w:t>ő</w:t>
      </w:r>
      <w:r>
        <w:rPr>
          <w:bCs/>
        </w:rPr>
        <w:t>tartam meghatározásának szempontjairól;</w:t>
      </w:r>
    </w:p>
    <w:p w:rsidR="00CB67C6" w:rsidRDefault="006244F7">
      <w:pPr>
        <w:pStyle w:val="Nincstrkz"/>
        <w:numPr>
          <w:ilvl w:val="1"/>
          <w:numId w:val="20"/>
        </w:numPr>
        <w:spacing w:before="120"/>
        <w:jc w:val="both"/>
        <w:rPr>
          <w:bCs/>
        </w:rPr>
      </w:pPr>
      <w:r>
        <w:rPr>
          <w:bCs/>
        </w:rPr>
        <w:t>az érintett azon jogáról, hogy kérelmezheti az adatkezelőtől a rá vonatkozó szem</w:t>
      </w:r>
      <w:r>
        <w:rPr>
          <w:bCs/>
        </w:rPr>
        <w:t>é</w:t>
      </w:r>
      <w:r>
        <w:rPr>
          <w:bCs/>
        </w:rPr>
        <w:t>lyes adatokhoz való hozzáférést, azok helyesbítését, törlését vagy kezelésének korl</w:t>
      </w:r>
      <w:r>
        <w:rPr>
          <w:bCs/>
        </w:rPr>
        <w:t>á</w:t>
      </w:r>
      <w:r>
        <w:rPr>
          <w:bCs/>
        </w:rPr>
        <w:t>tozását, és tiltakozhat az ilyen személyes adatok kezelése ellen, valamint az érintett adathordozhatósághoz való jogáról;</w:t>
      </w:r>
    </w:p>
    <w:p w:rsidR="00CB67C6" w:rsidRDefault="006244F7">
      <w:pPr>
        <w:pStyle w:val="Nincstrkz"/>
        <w:numPr>
          <w:ilvl w:val="1"/>
          <w:numId w:val="20"/>
        </w:numPr>
        <w:spacing w:before="120"/>
        <w:jc w:val="both"/>
        <w:rPr>
          <w:bCs/>
        </w:rPr>
      </w:pPr>
      <w:r>
        <w:rPr>
          <w:bCs/>
        </w:rPr>
        <w:t>a Rendelet 6. cikk (1) bekezdésének a) pontján vagy a 9. cikk (2) bekezdésének a) pontján alapuló adatkezelés esetén a hozzájárulás bármely időpontban történő vi</w:t>
      </w:r>
      <w:r>
        <w:rPr>
          <w:bCs/>
        </w:rPr>
        <w:t>s</w:t>
      </w:r>
      <w:r>
        <w:rPr>
          <w:bCs/>
        </w:rPr>
        <w:t>szavonásához való jog, amely nem érinti a visszavonás előtt a hozzájárulás alapján végrehajtott adatkezelés jogszerűségét;</w:t>
      </w:r>
    </w:p>
    <w:p w:rsidR="00CB67C6" w:rsidRDefault="006244F7">
      <w:pPr>
        <w:pStyle w:val="Nincstrkz"/>
        <w:numPr>
          <w:ilvl w:val="1"/>
          <w:numId w:val="20"/>
        </w:numPr>
        <w:spacing w:before="120"/>
        <w:jc w:val="both"/>
        <w:rPr>
          <w:bCs/>
        </w:rPr>
      </w:pPr>
      <w:r>
        <w:rPr>
          <w:bCs/>
        </w:rPr>
        <w:t>a felügyeleti hatósághoz címzett panasz benyújtásának jogáról;</w:t>
      </w:r>
    </w:p>
    <w:p w:rsidR="00CB67C6" w:rsidRDefault="006244F7">
      <w:pPr>
        <w:pStyle w:val="Nincstrkz"/>
        <w:numPr>
          <w:ilvl w:val="1"/>
          <w:numId w:val="20"/>
        </w:numPr>
        <w:spacing w:before="120"/>
        <w:jc w:val="both"/>
        <w:rPr>
          <w:bCs/>
        </w:rPr>
      </w:pPr>
      <w:r>
        <w:rPr>
          <w:bCs/>
        </w:rPr>
        <w:t>arról, hogy a személyes adat szolgáltatása jogszabályon vagy szerződéses kötelezet</w:t>
      </w:r>
      <w:r>
        <w:rPr>
          <w:bCs/>
        </w:rPr>
        <w:t>t</w:t>
      </w:r>
      <w:r>
        <w:rPr>
          <w:bCs/>
        </w:rPr>
        <w:t>ségen alapul vagy szerződés kötésének előfeltétele-e, valamint hogy az érintett köt</w:t>
      </w:r>
      <w:r>
        <w:rPr>
          <w:bCs/>
        </w:rPr>
        <w:t>e</w:t>
      </w:r>
      <w:r>
        <w:rPr>
          <w:bCs/>
        </w:rPr>
        <w:t>les-e a személyes adatokat megadni, továbbá hogy milyen lehetséges következm</w:t>
      </w:r>
      <w:r>
        <w:rPr>
          <w:bCs/>
        </w:rPr>
        <w:t>é</w:t>
      </w:r>
      <w:r>
        <w:rPr>
          <w:bCs/>
        </w:rPr>
        <w:t>nyeikkel járhat az adatszolgáltatás elmaradása;</w:t>
      </w:r>
    </w:p>
    <w:p w:rsidR="00CB67C6" w:rsidRDefault="006244F7">
      <w:pPr>
        <w:pStyle w:val="Nincstrkz"/>
        <w:numPr>
          <w:ilvl w:val="1"/>
          <w:numId w:val="20"/>
        </w:numPr>
        <w:spacing w:before="120"/>
        <w:jc w:val="both"/>
        <w:rPr>
          <w:bCs/>
        </w:rPr>
      </w:pPr>
      <w:r>
        <w:rPr>
          <w:bCs/>
        </w:rPr>
        <w:t>a Rendelet 22. cikk (1) és (4) bekezdésében említett automatizált döntéshozatal t</w:t>
      </w:r>
      <w:r>
        <w:rPr>
          <w:bCs/>
        </w:rPr>
        <w:t>é</w:t>
      </w:r>
      <w:r>
        <w:rPr>
          <w:bCs/>
        </w:rPr>
        <w:t>nye, ideértve a profilalkotást is, valamint legalább ezekben az esetekben az alkalm</w:t>
      </w:r>
      <w:r>
        <w:rPr>
          <w:bCs/>
        </w:rPr>
        <w:t>a</w:t>
      </w:r>
      <w:r>
        <w:rPr>
          <w:bCs/>
        </w:rPr>
        <w:t>zott logikára és arra vonatkozóan érthető információk, hogy az ilyen adatkezelés m</w:t>
      </w:r>
      <w:r>
        <w:rPr>
          <w:bCs/>
        </w:rPr>
        <w:t>i</w:t>
      </w:r>
      <w:r>
        <w:rPr>
          <w:bCs/>
        </w:rPr>
        <w:t>lyen jelentőséggel, és az érintettre nézve milyen várható következményekkel bír.</w:t>
      </w:r>
    </w:p>
    <w:p w:rsidR="00CB67C6" w:rsidRDefault="00CB67C6">
      <w:pPr>
        <w:pStyle w:val="Nincstrkz"/>
        <w:jc w:val="both"/>
        <w:rPr>
          <w:bCs/>
        </w:rPr>
      </w:pPr>
    </w:p>
    <w:p w:rsidR="00CB67C6" w:rsidRDefault="006244F7">
      <w:pPr>
        <w:pStyle w:val="Nincstrkz"/>
        <w:jc w:val="both"/>
      </w:pPr>
      <w:r>
        <w:lastRenderedPageBreak/>
        <w:t>(4)   Ha a személyes adatokat nem az érintettől szerezték meg, az adatkezelő az érintett rendelkez</w:t>
      </w:r>
      <w:r>
        <w:t>é</w:t>
      </w:r>
      <w:r>
        <w:t>sére bocsátja a következő információkat:</w:t>
      </w:r>
    </w:p>
    <w:p w:rsidR="00CB67C6" w:rsidRDefault="006244F7">
      <w:pPr>
        <w:pStyle w:val="Nincstrkz"/>
        <w:numPr>
          <w:ilvl w:val="1"/>
          <w:numId w:val="21"/>
        </w:numPr>
        <w:spacing w:before="120"/>
        <w:jc w:val="both"/>
      </w:pPr>
      <w:r>
        <w:t>az adatkezelőnek és – ha van ilyen – az adatkezelő képviselőjének a kiléte és elérh</w:t>
      </w:r>
      <w:r>
        <w:t>e</w:t>
      </w:r>
      <w:r>
        <w:t>tőségei;</w:t>
      </w:r>
    </w:p>
    <w:p w:rsidR="00CB67C6" w:rsidRDefault="006244F7">
      <w:pPr>
        <w:pStyle w:val="Nincstrkz"/>
        <w:numPr>
          <w:ilvl w:val="1"/>
          <w:numId w:val="21"/>
        </w:numPr>
        <w:spacing w:before="120"/>
        <w:jc w:val="both"/>
      </w:pPr>
      <w:r>
        <w:t>az adatvédelmi tisztviselő elérhetőségei, ha van ilyen;</w:t>
      </w:r>
    </w:p>
    <w:p w:rsidR="00CB67C6" w:rsidRDefault="006244F7">
      <w:pPr>
        <w:pStyle w:val="Nincstrkz"/>
        <w:numPr>
          <w:ilvl w:val="1"/>
          <w:numId w:val="21"/>
        </w:numPr>
        <w:spacing w:before="120"/>
        <w:jc w:val="both"/>
      </w:pPr>
      <w:r>
        <w:t>a személyes adatok tervezett kezelésének célja, valamint az adatkezelés jogalapja;</w:t>
      </w:r>
    </w:p>
    <w:p w:rsidR="00CB67C6" w:rsidRDefault="006244F7">
      <w:pPr>
        <w:pStyle w:val="Nincstrkz"/>
        <w:numPr>
          <w:ilvl w:val="1"/>
          <w:numId w:val="21"/>
        </w:numPr>
        <w:spacing w:before="120"/>
        <w:jc w:val="both"/>
      </w:pPr>
      <w:r>
        <w:t>az érintett személyes adatok kategóriái;</w:t>
      </w:r>
    </w:p>
    <w:p w:rsidR="00CB67C6" w:rsidRDefault="006244F7">
      <w:pPr>
        <w:pStyle w:val="Nincstrkz"/>
        <w:numPr>
          <w:ilvl w:val="1"/>
          <w:numId w:val="21"/>
        </w:numPr>
        <w:spacing w:before="120"/>
        <w:jc w:val="both"/>
      </w:pPr>
      <w:r>
        <w:t>a személyes adatok címzettjei, illetve a címzettek kategóriái, ha van ilyen;</w:t>
      </w:r>
    </w:p>
    <w:p w:rsidR="00CB67C6" w:rsidRDefault="006244F7">
      <w:pPr>
        <w:pStyle w:val="Nincstrkz"/>
        <w:numPr>
          <w:ilvl w:val="1"/>
          <w:numId w:val="21"/>
        </w:numPr>
        <w:spacing w:before="120"/>
        <w:jc w:val="both"/>
      </w:pPr>
      <w:r>
        <w:t>adott esetben annak ténye, hogy az adatkezelő valamely harmadik országbeli címzett vagy valamely nemzetközi szervezet részére kívánja továbbítani a személyes adat</w:t>
      </w:r>
      <w:r>
        <w:t>o</w:t>
      </w:r>
      <w:r>
        <w:t xml:space="preserve">kat, továbbá a Bizottság megfelelőségi határozatának léte vagy annak hiánya, vagy a 46. cikkben, a Rendelet 47. cikkben vagy a 49. cikk (1) bekezdésének második </w:t>
      </w:r>
      <w:proofErr w:type="spellStart"/>
      <w:r>
        <w:t>albekezdésében</w:t>
      </w:r>
      <w:proofErr w:type="spellEnd"/>
      <w:r>
        <w:t xml:space="preserve"> említett adattovábbítás esetén a megfelelő és alkalmas garanciák megjelölése, valamint az ezek másolatának megszerzésére szolgáló módokra vagy az elérhetőségükre való hivatkozás.</w:t>
      </w:r>
    </w:p>
    <w:p w:rsidR="00CB67C6" w:rsidRDefault="00CB67C6">
      <w:pPr>
        <w:pStyle w:val="Nincstrkz"/>
        <w:jc w:val="both"/>
      </w:pPr>
    </w:p>
    <w:p w:rsidR="00CB67C6" w:rsidRDefault="00CB67C6">
      <w:pPr>
        <w:pStyle w:val="Nincstrkz"/>
        <w:jc w:val="both"/>
        <w:rPr>
          <w:vanish/>
        </w:rPr>
      </w:pPr>
    </w:p>
    <w:p w:rsidR="00CB67C6" w:rsidRDefault="006244F7">
      <w:pPr>
        <w:pStyle w:val="Nincstrkz"/>
        <w:jc w:val="both"/>
      </w:pPr>
      <w:r>
        <w:t>(2)   Az (1) bekezdésben említett információk mellett az adatkezelő az érintett rendelkezésére b</w:t>
      </w:r>
      <w:r>
        <w:t>o</w:t>
      </w:r>
      <w:r>
        <w:t>csátja az érintettre nézve tisztességes és átlátható adatkezelés biztosításához szükséges következő kiegészítő információkat:</w:t>
      </w:r>
    </w:p>
    <w:p w:rsidR="00CB67C6" w:rsidRDefault="006244F7">
      <w:pPr>
        <w:pStyle w:val="Nincstrkz"/>
        <w:numPr>
          <w:ilvl w:val="1"/>
          <w:numId w:val="22"/>
        </w:numPr>
        <w:spacing w:before="120"/>
        <w:jc w:val="both"/>
      </w:pPr>
      <w:r>
        <w:t>a személyes adatok tárolásának időtartama, vagy ha ez nem lehetséges, ezen időta</w:t>
      </w:r>
      <w:r>
        <w:t>r</w:t>
      </w:r>
      <w:r>
        <w:t>tam meghatározásának szempontjai;</w:t>
      </w:r>
    </w:p>
    <w:p w:rsidR="00CB67C6" w:rsidRDefault="006244F7">
      <w:pPr>
        <w:pStyle w:val="Nincstrkz"/>
        <w:numPr>
          <w:ilvl w:val="1"/>
          <w:numId w:val="22"/>
        </w:numPr>
        <w:spacing w:before="120"/>
        <w:jc w:val="both"/>
      </w:pPr>
      <w:r>
        <w:t>ha az adatkezelés a Rendelet 6. cikk (1) bekezdésének f) pontján alapul, az adatkez</w:t>
      </w:r>
      <w:r>
        <w:t>e</w:t>
      </w:r>
      <w:r>
        <w:t>lő vagy harmadik fél jogos érdekeiről;</w:t>
      </w:r>
    </w:p>
    <w:p w:rsidR="00CB67C6" w:rsidRDefault="006244F7">
      <w:pPr>
        <w:pStyle w:val="Nincstrkz"/>
        <w:numPr>
          <w:ilvl w:val="1"/>
          <w:numId w:val="22"/>
        </w:numPr>
        <w:spacing w:before="120"/>
        <w:jc w:val="both"/>
      </w:pPr>
      <w:r>
        <w:t>az érintett azon joga, hogy kérelmezheti az adatkezelőtől a rá vonatkozó személyes adatokhoz való hozzáférést, azok helyesbítését, törlését vagy kezelésének korlátoz</w:t>
      </w:r>
      <w:r>
        <w:t>á</w:t>
      </w:r>
      <w:r>
        <w:t>sát, és tiltakozhat a személyes adatok kezelése ellen, valamint az érintett adathordo</w:t>
      </w:r>
      <w:r>
        <w:t>z</w:t>
      </w:r>
      <w:r>
        <w:t>hatósághoz való joga;</w:t>
      </w:r>
    </w:p>
    <w:p w:rsidR="00CB67C6" w:rsidRDefault="006244F7">
      <w:pPr>
        <w:pStyle w:val="Nincstrkz"/>
        <w:numPr>
          <w:ilvl w:val="1"/>
          <w:numId w:val="22"/>
        </w:numPr>
        <w:spacing w:before="120"/>
        <w:jc w:val="both"/>
      </w:pPr>
      <w:r>
        <w:t>a Rendelet 6. cikk (1) bekezdésének a) pontján vagy a 9. cikk (2) bekezdésének a) pontján alapuló adatkezelés esetén a hozzájárulás bármely időpontban való vissz</w:t>
      </w:r>
      <w:r>
        <w:t>a</w:t>
      </w:r>
      <w:r>
        <w:t>vonásához való jog, amely nem érinti a visszavonás előtt a hozzájárulás alapján vé</w:t>
      </w:r>
      <w:r>
        <w:t>g</w:t>
      </w:r>
      <w:r>
        <w:t>rehajtott adatkezelés jogszerűségét;</w:t>
      </w:r>
    </w:p>
    <w:p w:rsidR="00CB67C6" w:rsidRDefault="006244F7">
      <w:pPr>
        <w:pStyle w:val="Nincstrkz"/>
        <w:numPr>
          <w:ilvl w:val="1"/>
          <w:numId w:val="22"/>
        </w:numPr>
        <w:spacing w:before="120"/>
        <w:jc w:val="both"/>
      </w:pPr>
      <w:r>
        <w:t>a valamely felügyeleti hatósághoz címzett panasz benyújtásának joga;</w:t>
      </w:r>
    </w:p>
    <w:p w:rsidR="00CB67C6" w:rsidRDefault="006244F7">
      <w:pPr>
        <w:pStyle w:val="Nincstrkz"/>
        <w:numPr>
          <w:ilvl w:val="1"/>
          <w:numId w:val="22"/>
        </w:numPr>
        <w:spacing w:before="120"/>
        <w:jc w:val="both"/>
      </w:pPr>
      <w:r>
        <w:t>a személyes adatok forrása és adott esetben az, hogy az adatok nyilvánosan hozz</w:t>
      </w:r>
      <w:r>
        <w:t>á</w:t>
      </w:r>
      <w:r>
        <w:t>férhető forrásokból származnak-e; és</w:t>
      </w:r>
    </w:p>
    <w:p w:rsidR="00CB67C6" w:rsidRDefault="006244F7">
      <w:pPr>
        <w:pStyle w:val="Nincstrkz"/>
        <w:numPr>
          <w:ilvl w:val="1"/>
          <w:numId w:val="22"/>
        </w:numPr>
        <w:spacing w:before="120"/>
        <w:jc w:val="both"/>
      </w:pPr>
      <w:r>
        <w:t>a Rendelet 22. cikk (1) és (4) bekezdésében említett automatizált döntéshozatal t</w:t>
      </w:r>
      <w:r>
        <w:t>é</w:t>
      </w:r>
      <w:r>
        <w:t>nye, ideértve a profilalkotást is, valamint legalább ezekben az esetekben az alkalm</w:t>
      </w:r>
      <w:r>
        <w:t>a</w:t>
      </w:r>
      <w:r>
        <w:t>zott logikára és arra vonatkozó érthető információk, hogy az ilyen adatkezelés m</w:t>
      </w:r>
      <w:r>
        <w:t>i</w:t>
      </w:r>
      <w:r>
        <w:t>lyen jelentőséggel, és az érintettre nézve milyen várható következményekkel bír.</w:t>
      </w:r>
    </w:p>
    <w:p w:rsidR="00CB67C6" w:rsidRDefault="00CB67C6">
      <w:pPr>
        <w:pStyle w:val="Nincstrkz"/>
        <w:jc w:val="both"/>
      </w:pPr>
    </w:p>
    <w:p w:rsidR="00CB67C6" w:rsidRDefault="006244F7">
      <w:pPr>
        <w:pStyle w:val="Nincstrkz"/>
        <w:jc w:val="both"/>
      </w:pPr>
      <w:r>
        <w:t>(3)   Ha az adatkezelő a személyes adatokon a megszerzésük céljától eltérő célból további adatkez</w:t>
      </w:r>
      <w:r>
        <w:t>e</w:t>
      </w:r>
      <w:r>
        <w:t>lést kíván végezni, a további adatkezelést megelőzően tájékoztatnia kell az érintettet erről az eltérő célról és a (2) bekezdésben említett minden releváns kiegészítő információról.</w:t>
      </w:r>
    </w:p>
    <w:p w:rsidR="00CB67C6" w:rsidRDefault="006244F7">
      <w:pPr>
        <w:pStyle w:val="Nincstrkz"/>
        <w:jc w:val="both"/>
      </w:pPr>
      <w:r>
        <w:t>(4)   Az (1)–(3) bekezdést nem kell alkalmazni, ha és amilyen mértékben:</w:t>
      </w:r>
    </w:p>
    <w:p w:rsidR="00CB67C6" w:rsidRDefault="006244F7">
      <w:pPr>
        <w:pStyle w:val="Nincstrkz"/>
        <w:numPr>
          <w:ilvl w:val="1"/>
          <w:numId w:val="23"/>
        </w:numPr>
        <w:spacing w:before="120"/>
        <w:jc w:val="both"/>
      </w:pPr>
      <w:r>
        <w:t>az érintett már rendelkezik az információkkal;</w:t>
      </w:r>
    </w:p>
    <w:p w:rsidR="00CB67C6" w:rsidRDefault="006244F7">
      <w:pPr>
        <w:pStyle w:val="Nincstrkz"/>
        <w:numPr>
          <w:ilvl w:val="1"/>
          <w:numId w:val="23"/>
        </w:numPr>
        <w:spacing w:before="120"/>
        <w:jc w:val="both"/>
      </w:pPr>
      <w:r>
        <w:lastRenderedPageBreak/>
        <w:t>a szóban forgó információk rendelkezésre bocsátása lehetetlennek bizonyul, vagy aránytalanul nagy erőfeszítést igényelne, különösen a közérdekű archiválás céljából, tudományos és történelmi kutatási célból vagy statisztikai célból, a 89. cikk (1) b</w:t>
      </w:r>
      <w:r>
        <w:t>e</w:t>
      </w:r>
      <w:r>
        <w:t>kezdésében foglalt feltételek és garanciák figyelembevételével végzett adatkezelés esetében, vagy amennyiben az e cikk (1) bekezdésében említett kötelezettség val</w:t>
      </w:r>
      <w:r>
        <w:t>ó</w:t>
      </w:r>
      <w:r>
        <w:t>színűsíthetően lehetetlenné tenné vagy komolyan veszélyeztetné ezen adatkezelés céljainak elérését. Ilyen esetekben az adatkezelőnek megfelelő intézkedéseket kell hoznia – az információk nyilvánosan elérhetővé tételét is ideértve – az érintett joga</w:t>
      </w:r>
      <w:r>
        <w:t>i</w:t>
      </w:r>
      <w:r>
        <w:t>nak, szabadságainak és jogos érdekeinek védelme érdekében;</w:t>
      </w:r>
    </w:p>
    <w:p w:rsidR="00CB67C6" w:rsidRDefault="006244F7">
      <w:pPr>
        <w:pStyle w:val="Nincstrkz"/>
        <w:numPr>
          <w:ilvl w:val="1"/>
          <w:numId w:val="23"/>
        </w:numPr>
        <w:spacing w:before="120"/>
        <w:jc w:val="both"/>
      </w:pPr>
      <w:r>
        <w:t>az adat megszerzését vagy közlését kifejezetten előírja az adatkezelőre alkalmazandó uniós vagy tagállami jog, amely az érintett jogos érdekeinek védelmét szolgáló me</w:t>
      </w:r>
      <w:r>
        <w:t>g</w:t>
      </w:r>
      <w:r>
        <w:t>felelő intézkedésekről rendelkezik; vagy</w:t>
      </w:r>
    </w:p>
    <w:p w:rsidR="00CB67C6" w:rsidRDefault="006244F7">
      <w:pPr>
        <w:pStyle w:val="Nincstrkz"/>
        <w:numPr>
          <w:ilvl w:val="1"/>
          <w:numId w:val="23"/>
        </w:numPr>
        <w:spacing w:before="120"/>
        <w:jc w:val="both"/>
      </w:pPr>
      <w:r>
        <w:t>a személyes adatoknak valamely uniós vagy tagállami jogban előírt szakmai titokta</w:t>
      </w:r>
      <w:r>
        <w:t>r</w:t>
      </w:r>
      <w:r>
        <w:t>tási kötelezettség alapján, ideértve a jogszabályon alapuló titoktartási kötelezettséget is, bizalmasnak kell maradnia.</w:t>
      </w:r>
    </w:p>
    <w:p w:rsidR="00CB67C6" w:rsidRDefault="006244F7">
      <w:pPr>
        <w:pStyle w:val="Listaszerbekezds"/>
        <w:numPr>
          <w:ilvl w:val="0"/>
          <w:numId w:val="18"/>
        </w:numPr>
        <w:shd w:val="clear" w:color="auto" w:fill="FFFFFF"/>
        <w:suppressAutoHyphens w:val="0"/>
        <w:spacing w:before="120" w:line="312" w:lineRule="atLeast"/>
        <w:jc w:val="both"/>
      </w:pPr>
      <w:r>
        <w:rPr>
          <w:rFonts w:cs="Times New Roman"/>
          <w:b/>
          <w:szCs w:val="24"/>
        </w:rPr>
        <w:t xml:space="preserve">Az </w:t>
      </w:r>
      <w:r>
        <w:rPr>
          <w:rFonts w:cs="Times New Roman"/>
          <w:b/>
          <w:bCs/>
          <w:szCs w:val="24"/>
          <w:shd w:val="clear" w:color="auto" w:fill="FFFFFF"/>
        </w:rPr>
        <w:t>érintett hozzáférési joga</w:t>
      </w:r>
    </w:p>
    <w:p w:rsidR="00CB67C6" w:rsidRDefault="006244F7">
      <w:pPr>
        <w:shd w:val="clear" w:color="auto" w:fill="FFFFFF"/>
        <w:spacing w:before="120" w:line="312" w:lineRule="atLeast"/>
        <w:jc w:val="both"/>
      </w:pPr>
      <w:r>
        <w:t>(1)  Az érintett jogosult arra, hogy az adatkezelőtől visszajelzést kapjon arra vonatkozóan, hogy személyes adatainak kezelése folyamatban van-e, és ha ilyen adatkezelés folyamatban van, jogosult arra, hogy a személyes adatokhoz és a következő információkhoz hozzáférést kapjon:</w:t>
      </w:r>
    </w:p>
    <w:p w:rsidR="00CB67C6" w:rsidRDefault="006244F7">
      <w:pPr>
        <w:pStyle w:val="Listaszerbekezds"/>
        <w:numPr>
          <w:ilvl w:val="1"/>
          <w:numId w:val="24"/>
        </w:numPr>
        <w:shd w:val="clear" w:color="auto" w:fill="FFFFFF"/>
        <w:spacing w:before="120" w:line="312" w:lineRule="atLeast"/>
        <w:jc w:val="both"/>
      </w:pPr>
      <w:r>
        <w:t>az adatkezelés céljai;</w:t>
      </w:r>
    </w:p>
    <w:p w:rsidR="00CB67C6" w:rsidRDefault="006244F7">
      <w:pPr>
        <w:pStyle w:val="Listaszerbekezds"/>
        <w:numPr>
          <w:ilvl w:val="1"/>
          <w:numId w:val="24"/>
        </w:numPr>
        <w:shd w:val="clear" w:color="auto" w:fill="FFFFFF"/>
        <w:spacing w:before="120" w:line="312" w:lineRule="atLeast"/>
        <w:jc w:val="both"/>
      </w:pPr>
      <w:r>
        <w:t>az érintett személyes adatok kategóriái;</w:t>
      </w:r>
    </w:p>
    <w:p w:rsidR="00CB67C6" w:rsidRDefault="006244F7">
      <w:pPr>
        <w:pStyle w:val="Listaszerbekezds"/>
        <w:numPr>
          <w:ilvl w:val="1"/>
          <w:numId w:val="24"/>
        </w:numPr>
        <w:shd w:val="clear" w:color="auto" w:fill="FFFFFF"/>
        <w:spacing w:before="120" w:line="312" w:lineRule="atLeast"/>
        <w:jc w:val="both"/>
      </w:pPr>
      <w:r>
        <w:t>azon címzettek vagy címzettek kategóriái, akikkel, illetve amelyekkel a személyes adatokat közölték vagy közölni fogják, ideértve különösen a harmadik országbeli címzetteket, illetve a nemzetközi szervezeteket;</w:t>
      </w:r>
    </w:p>
    <w:p w:rsidR="00CB67C6" w:rsidRDefault="006244F7">
      <w:pPr>
        <w:pStyle w:val="Listaszerbekezds"/>
        <w:numPr>
          <w:ilvl w:val="1"/>
          <w:numId w:val="24"/>
        </w:numPr>
        <w:shd w:val="clear" w:color="auto" w:fill="FFFFFF"/>
        <w:spacing w:before="120" w:line="312" w:lineRule="atLeast"/>
        <w:jc w:val="both"/>
      </w:pPr>
      <w:r>
        <w:t>adott esetben a személyes adatok tárolásának tervezett időtartama, vagy ha ez nem lehetséges, ezen időtartam meghatározásának szempontjai;</w:t>
      </w:r>
    </w:p>
    <w:p w:rsidR="00CB67C6" w:rsidRDefault="006244F7">
      <w:pPr>
        <w:pStyle w:val="Listaszerbekezds"/>
        <w:numPr>
          <w:ilvl w:val="1"/>
          <w:numId w:val="24"/>
        </w:numPr>
        <w:shd w:val="clear" w:color="auto" w:fill="FFFFFF"/>
        <w:spacing w:before="120" w:line="312" w:lineRule="atLeast"/>
        <w:jc w:val="both"/>
      </w:pPr>
      <w:r>
        <w:t>az érintett azon joga, hogy kérelmezheti az adatkezelőtől a rá vonatkozó személyes adatok helyesbítését, törlését vagy kezelésének korlátozását, és tiltakozhat az ilyen személyes adatok kezelése ellen;</w:t>
      </w:r>
    </w:p>
    <w:p w:rsidR="00CB67C6" w:rsidRDefault="006244F7">
      <w:pPr>
        <w:pStyle w:val="Listaszerbekezds"/>
        <w:numPr>
          <w:ilvl w:val="1"/>
          <w:numId w:val="24"/>
        </w:numPr>
        <w:shd w:val="clear" w:color="auto" w:fill="FFFFFF"/>
        <w:spacing w:before="120" w:line="312" w:lineRule="atLeast"/>
        <w:jc w:val="both"/>
      </w:pPr>
      <w:r>
        <w:t>a valamely felügyeleti hatósághoz címzett panasz benyújtásának joga;</w:t>
      </w:r>
    </w:p>
    <w:p w:rsidR="00CB67C6" w:rsidRDefault="006244F7">
      <w:pPr>
        <w:pStyle w:val="Listaszerbekezds"/>
        <w:numPr>
          <w:ilvl w:val="1"/>
          <w:numId w:val="24"/>
        </w:numPr>
        <w:shd w:val="clear" w:color="auto" w:fill="FFFFFF"/>
        <w:spacing w:before="120" w:line="312" w:lineRule="atLeast"/>
        <w:jc w:val="both"/>
      </w:pPr>
      <w:r>
        <w:t>ha az adatokat nem az érintettől gyűjtötték, a forrásukra vonatkozó minden elérhető információ;</w:t>
      </w:r>
    </w:p>
    <w:p w:rsidR="00CB67C6" w:rsidRDefault="006244F7">
      <w:pPr>
        <w:pStyle w:val="Listaszerbekezds"/>
        <w:numPr>
          <w:ilvl w:val="1"/>
          <w:numId w:val="24"/>
        </w:numPr>
        <w:shd w:val="clear" w:color="auto" w:fill="FFFFFF"/>
        <w:spacing w:before="120" w:line="312" w:lineRule="atLeast"/>
        <w:jc w:val="both"/>
      </w:pPr>
      <w:r>
        <w:t>a Rendelet 22. cikk (1) és (4) bekezdésében említett automatizált döntéshozatal ténye, ideértve a profilalkotást is, valamint legalább ezekben az esetekben az alkalmazott logikára és arra vonatkozó érthető információk, hogy az ilyen adatkezelés milyen jelentőséggel bír, és az érintettre nézve milyen várható következményekkel jár.</w:t>
      </w:r>
    </w:p>
    <w:p w:rsidR="00CB67C6" w:rsidRDefault="006244F7">
      <w:pPr>
        <w:shd w:val="clear" w:color="auto" w:fill="FFFFFF"/>
        <w:spacing w:before="120" w:line="312" w:lineRule="atLeast"/>
        <w:ind w:left="60"/>
        <w:jc w:val="both"/>
      </w:pPr>
      <w:r>
        <w:t>(2) Ha személyes adatoknak harmadik országba vagy nemzetközi szervezet részére történő tovább</w:t>
      </w:r>
      <w:r>
        <w:t>í</w:t>
      </w:r>
      <w:r>
        <w:t>tására kerül sor, az érintett jogosult arra, hogy tájékoztatást kapjon a továbbításra vonatkozóan a 46. cikk szerinti megfelelő garanciákról.</w:t>
      </w:r>
    </w:p>
    <w:p w:rsidR="00CB67C6" w:rsidRDefault="006244F7">
      <w:pPr>
        <w:shd w:val="clear" w:color="auto" w:fill="FFFFFF"/>
        <w:spacing w:before="120" w:line="312" w:lineRule="atLeast"/>
        <w:ind w:left="60"/>
        <w:jc w:val="both"/>
      </w:pPr>
      <w:r>
        <w:lastRenderedPageBreak/>
        <w:t>(3) Az adatkezelő az adatkezelés tárgyát képező személyes adatok másolatát az érintett rendelkez</w:t>
      </w:r>
      <w:r>
        <w:t>é</w:t>
      </w:r>
      <w:r>
        <w:t>sére bocsátja. Az érintett által kért további másolatokért az adatkezelő az adminisztratív költség</w:t>
      </w:r>
      <w:r>
        <w:t>e</w:t>
      </w:r>
      <w:r>
        <w:t xml:space="preserve">ken alapuló, </w:t>
      </w:r>
      <w:proofErr w:type="spellStart"/>
      <w:r>
        <w:t>észszerű</w:t>
      </w:r>
      <w:proofErr w:type="spellEnd"/>
      <w:r>
        <w:t xml:space="preserve"> mértékű díjat számíthat fel. Ha az érintett elektronikus úton nyújtotta be a kérelmet, az információkat széles körben használt elektronikus formátumban kell rendelkezésre bocsátani, kivéve, ha az érintett másként kéri.</w:t>
      </w:r>
    </w:p>
    <w:p w:rsidR="00CB67C6" w:rsidRDefault="006244F7">
      <w:pPr>
        <w:shd w:val="clear" w:color="auto" w:fill="FFFFFF"/>
        <w:spacing w:before="120" w:line="312" w:lineRule="atLeast"/>
        <w:ind w:left="60"/>
        <w:jc w:val="both"/>
        <w:rPr>
          <w:b/>
        </w:rPr>
      </w:pPr>
      <w:r>
        <w:rPr>
          <w:b/>
        </w:rPr>
        <w:t>3. Az érintett helyesbítéshez és törléshez való joga</w:t>
      </w:r>
    </w:p>
    <w:p w:rsidR="00CB67C6" w:rsidRDefault="006244F7">
      <w:pPr>
        <w:shd w:val="clear" w:color="auto" w:fill="FFFFFF"/>
        <w:spacing w:before="120" w:line="312" w:lineRule="atLeast"/>
        <w:ind w:left="60"/>
        <w:jc w:val="both"/>
        <w:rPr>
          <w:b/>
        </w:rPr>
      </w:pPr>
      <w:r>
        <w:rPr>
          <w:b/>
        </w:rPr>
        <w:t>3.1. A helyesbítéshez való jog</w:t>
      </w:r>
    </w:p>
    <w:p w:rsidR="00CB67C6" w:rsidRDefault="006244F7">
      <w:pPr>
        <w:shd w:val="clear" w:color="auto" w:fill="FFFFFF"/>
        <w:spacing w:before="120" w:line="312" w:lineRule="atLeast"/>
        <w:ind w:left="60"/>
        <w:jc w:val="both"/>
      </w:pPr>
      <w:r>
        <w:t>(1) Az érintett jogosult arra, hogy kérésére az adatkezelő indokolatlan késedelem nélkül helyesbítse a rá vonatkozó pontatlan személyes adatokat. Figyelembe véve az adatkezelés célját, az érintett j</w:t>
      </w:r>
      <w:r>
        <w:t>o</w:t>
      </w:r>
      <w:r>
        <w:t>gosult arra, hogy kérje a hiányos személyes adatok – egyebek mellett kiegészítő nyilatkozat útján történő – kiegészítését.</w:t>
      </w:r>
    </w:p>
    <w:p w:rsidR="00CB67C6" w:rsidRDefault="006244F7">
      <w:pPr>
        <w:shd w:val="clear" w:color="auto" w:fill="FFFFFF"/>
        <w:spacing w:before="120" w:line="312" w:lineRule="atLeast"/>
        <w:ind w:left="60"/>
        <w:jc w:val="both"/>
        <w:rPr>
          <w:b/>
        </w:rPr>
      </w:pPr>
      <w:r>
        <w:rPr>
          <w:b/>
        </w:rPr>
        <w:t>3.2. A törléshez való jog („az elfeledtetéshez való jog”)</w:t>
      </w:r>
    </w:p>
    <w:p w:rsidR="00CB67C6" w:rsidRDefault="006244F7">
      <w:pPr>
        <w:shd w:val="clear" w:color="auto" w:fill="FFFFFF"/>
        <w:spacing w:before="120" w:line="312" w:lineRule="atLeast"/>
        <w:ind w:left="60"/>
        <w:jc w:val="both"/>
      </w:pPr>
      <w:r>
        <w:t>(1) Az érintett jogosult arra, hogy kérésére az adatkezelő indokolatlan késedelem nélkül törölje a rá vonatkozó személyes adatokat, az adatkezelő pedig köteles arra, hogy az érintettre vonatkozó sz</w:t>
      </w:r>
      <w:r>
        <w:t>e</w:t>
      </w:r>
      <w:r>
        <w:t>mélyes adatokat indokolatlan késedelem nélkül törölje, ha az alábbi indokok valamelyike fennáll:</w:t>
      </w:r>
    </w:p>
    <w:p w:rsidR="00CB67C6" w:rsidRDefault="006244F7">
      <w:pPr>
        <w:pStyle w:val="Listaszerbekezds"/>
        <w:numPr>
          <w:ilvl w:val="1"/>
          <w:numId w:val="25"/>
        </w:numPr>
        <w:shd w:val="clear" w:color="auto" w:fill="FFFFFF"/>
        <w:spacing w:before="120" w:line="312" w:lineRule="atLeast"/>
        <w:jc w:val="both"/>
      </w:pPr>
      <w:r>
        <w:t>a személyes adatokra már nincs szükség abból a célból, amelyből azokat gyűjtötték vagy más módon kezelték;</w:t>
      </w:r>
    </w:p>
    <w:p w:rsidR="00CB67C6" w:rsidRDefault="006244F7">
      <w:pPr>
        <w:pStyle w:val="Listaszerbekezds"/>
        <w:numPr>
          <w:ilvl w:val="1"/>
          <w:numId w:val="25"/>
        </w:numPr>
        <w:shd w:val="clear" w:color="auto" w:fill="FFFFFF"/>
        <w:spacing w:before="120" w:line="312" w:lineRule="atLeast"/>
        <w:jc w:val="both"/>
      </w:pPr>
      <w:r>
        <w:t>az érintett visszavonja a rendelet 6. cikk (1) bekezdésének a) pontja (hozzájárulás személyes adatok kezeléséhez) vagy a rendelet 9. cikk (2) bekezdésének a) pontja értelmében (kifejezett hozzájárulás adása) az adatkezelés alapját képező hozzájárulását, és az adatkezelésnek nincs más jogalapja;</w:t>
      </w:r>
    </w:p>
    <w:p w:rsidR="00CB67C6" w:rsidRDefault="006244F7">
      <w:pPr>
        <w:pStyle w:val="Listaszerbekezds"/>
        <w:numPr>
          <w:ilvl w:val="1"/>
          <w:numId w:val="25"/>
        </w:numPr>
        <w:shd w:val="clear" w:color="auto" w:fill="FFFFFF"/>
        <w:spacing w:before="120" w:line="312" w:lineRule="atLeast"/>
        <w:jc w:val="both"/>
      </w:pPr>
      <w:r>
        <w:t>az érintett a rendelet 21. cikk (1) bekezdése alapján (tiltakozáshoz való jog) tiltakozik az adatkezelése ellen, és nincs elsőbbséget élvező jogszerű ok az adatkezelésre, vagy az érintett a rendelet 21. cikk (2) bekezdése alapján (üzletszerzés érdekében történő személyes adatkezelés elleni tiltakozás) tiltakozik az adatkezelés ellen;</w:t>
      </w:r>
    </w:p>
    <w:p w:rsidR="00CB67C6" w:rsidRDefault="006244F7">
      <w:pPr>
        <w:pStyle w:val="Listaszerbekezds"/>
        <w:numPr>
          <w:ilvl w:val="1"/>
          <w:numId w:val="25"/>
        </w:numPr>
        <w:shd w:val="clear" w:color="auto" w:fill="FFFFFF"/>
        <w:spacing w:before="120" w:line="312" w:lineRule="atLeast"/>
        <w:jc w:val="both"/>
      </w:pPr>
      <w:r>
        <w:t>a személyes adatokat jogellenesen kezelték;</w:t>
      </w:r>
    </w:p>
    <w:p w:rsidR="00CB67C6" w:rsidRDefault="006244F7">
      <w:pPr>
        <w:pStyle w:val="Listaszerbekezds"/>
        <w:numPr>
          <w:ilvl w:val="1"/>
          <w:numId w:val="25"/>
        </w:numPr>
        <w:shd w:val="clear" w:color="auto" w:fill="FFFFFF"/>
        <w:spacing w:before="120" w:line="312" w:lineRule="atLeast"/>
        <w:jc w:val="both"/>
      </w:pPr>
      <w:r>
        <w:t>a személyes adatokat az adatkezelőre alkalmazandó uniós vagy tagállami jogban előírt jogi kötelezettség teljesítéséhez törölni kell;</w:t>
      </w:r>
    </w:p>
    <w:p w:rsidR="00CB67C6" w:rsidRDefault="006244F7">
      <w:pPr>
        <w:pStyle w:val="Listaszerbekezds"/>
        <w:numPr>
          <w:ilvl w:val="1"/>
          <w:numId w:val="25"/>
        </w:numPr>
        <w:shd w:val="clear" w:color="auto" w:fill="FFFFFF"/>
        <w:spacing w:before="120" w:line="312" w:lineRule="atLeast"/>
        <w:jc w:val="both"/>
      </w:pPr>
      <w:r>
        <w:t>a személyes adatok gyűjtésére a 8. cikk (1) bekezdésében említett, információs társadalommal összefüggő szolgáltatások kínálásával kapcsolatosan került sor.</w:t>
      </w:r>
    </w:p>
    <w:p w:rsidR="00CB67C6" w:rsidRDefault="006244F7">
      <w:pPr>
        <w:shd w:val="clear" w:color="auto" w:fill="FFFFFF"/>
        <w:spacing w:before="120" w:line="312" w:lineRule="atLeast"/>
        <w:jc w:val="both"/>
      </w:pPr>
      <w:r>
        <w:t xml:space="preserve">(2) Ha az adatkezelő nyilvánosságra hozta a személyes adatot, és az érintett kérelmére azt törölni köteles, az elérhető technológia és a megvalósítás költségeinek figyelembevételével megteszi az </w:t>
      </w:r>
      <w:proofErr w:type="spellStart"/>
      <w:r>
        <w:t>észszerűen</w:t>
      </w:r>
      <w:proofErr w:type="spellEnd"/>
      <w:r>
        <w:t xml:space="preserve"> elvárható lépéseket – ideértve technikai intézkedéseket – annak érdekében, hogy táj</w:t>
      </w:r>
      <w:r>
        <w:t>é</w:t>
      </w:r>
      <w:r>
        <w:t>koztassa az adatokat kezelő adatkezelőket, hogy az érintett kérelmezte tőlük a szóban forgó szem</w:t>
      </w:r>
      <w:r>
        <w:t>é</w:t>
      </w:r>
      <w:r>
        <w:t>lyes adatokra mutató linkek vagy e személyes adatok másolatának, illetve másodpéldányának törl</w:t>
      </w:r>
      <w:r>
        <w:t>é</w:t>
      </w:r>
      <w:r>
        <w:t>sét.</w:t>
      </w:r>
    </w:p>
    <w:p w:rsidR="00CB67C6" w:rsidRDefault="006244F7">
      <w:pPr>
        <w:shd w:val="clear" w:color="auto" w:fill="FFFFFF"/>
        <w:spacing w:before="120" w:line="312" w:lineRule="atLeast"/>
        <w:jc w:val="both"/>
      </w:pPr>
      <w:r>
        <w:t>(3)   Az (1) és (2) bekezdés nem alkalmazandó, amennyiben az adatkezelés szükséges:</w:t>
      </w:r>
    </w:p>
    <w:p w:rsidR="00CB67C6" w:rsidRDefault="006244F7">
      <w:pPr>
        <w:pStyle w:val="Listaszerbekezds"/>
        <w:numPr>
          <w:ilvl w:val="1"/>
          <w:numId w:val="26"/>
        </w:numPr>
        <w:shd w:val="clear" w:color="auto" w:fill="FFFFFF"/>
        <w:spacing w:before="120" w:line="312" w:lineRule="atLeast"/>
        <w:jc w:val="both"/>
      </w:pPr>
      <w:r>
        <w:lastRenderedPageBreak/>
        <w:t>a véleménynyilvánítás szabadságához és a tájékozódáshoz való jog gyakorlása céljából;</w:t>
      </w:r>
    </w:p>
    <w:p w:rsidR="00CB67C6" w:rsidRDefault="006244F7">
      <w:pPr>
        <w:pStyle w:val="Listaszerbekezds"/>
        <w:numPr>
          <w:ilvl w:val="1"/>
          <w:numId w:val="26"/>
        </w:numPr>
        <w:shd w:val="clear" w:color="auto" w:fill="FFFFFF"/>
        <w:spacing w:before="120" w:line="312" w:lineRule="atLeast"/>
        <w:jc w:val="both"/>
      </w:pPr>
      <w:r>
        <w:t>a személyes adatok kezelését előíró, az adatkezelőre alkalmazandó uniós vagy tagállami jog szerinti kötelezettség teljesítése, illetve közérdekből vagy az adatkezelőre ruházott közhatalmi jogosítvány gyakorlása keretében végzett feladat végrehajtása céljából;</w:t>
      </w:r>
    </w:p>
    <w:p w:rsidR="00CB67C6" w:rsidRDefault="006244F7">
      <w:pPr>
        <w:pStyle w:val="Listaszerbekezds"/>
        <w:numPr>
          <w:ilvl w:val="1"/>
          <w:numId w:val="26"/>
        </w:numPr>
        <w:shd w:val="clear" w:color="auto" w:fill="FFFFFF"/>
        <w:spacing w:before="120" w:line="312" w:lineRule="atLeast"/>
        <w:jc w:val="both"/>
      </w:pPr>
      <w:r>
        <w:t>a Rendelet 9. cikk (2) bekezdése h) és i) pontjának, valamint a rendelet 9. cikk (3) bekezdésének megfelelően a népegészségügy területét érintő közérdek alapján;</w:t>
      </w:r>
    </w:p>
    <w:p w:rsidR="00CB67C6" w:rsidRDefault="006244F7">
      <w:pPr>
        <w:pStyle w:val="Listaszerbekezds"/>
        <w:numPr>
          <w:ilvl w:val="1"/>
          <w:numId w:val="26"/>
        </w:numPr>
        <w:shd w:val="clear" w:color="auto" w:fill="FFFFFF"/>
        <w:spacing w:before="120" w:line="312" w:lineRule="atLeast"/>
        <w:jc w:val="both"/>
      </w:pPr>
      <w:r>
        <w:t>a Rendelet 89. cikk (1) bekezdésével összhangban a közérdekű archiválás céljából, tudományos és történelmi kutatási célból vagy statisztikai célból, amennyiben az (1) bekezdésben említett jog valószínűsíthetően lehetetlenné tenné vagy komolyan veszélyeztetné ezt az adatkezelést; vagy</w:t>
      </w:r>
    </w:p>
    <w:p w:rsidR="00CB67C6" w:rsidRDefault="006244F7">
      <w:pPr>
        <w:pStyle w:val="Listaszerbekezds"/>
        <w:numPr>
          <w:ilvl w:val="1"/>
          <w:numId w:val="26"/>
        </w:numPr>
        <w:shd w:val="clear" w:color="auto" w:fill="FFFFFF"/>
        <w:spacing w:before="120" w:line="312" w:lineRule="atLeast"/>
        <w:jc w:val="both"/>
      </w:pPr>
      <w:r>
        <w:t>jogi igények előterjesztéséhez, érvényesítéséhez, illetve védelméhez.</w:t>
      </w:r>
    </w:p>
    <w:p w:rsidR="00CB67C6" w:rsidRDefault="00CB67C6">
      <w:pPr>
        <w:shd w:val="clear" w:color="auto" w:fill="FFFFFF"/>
        <w:spacing w:before="120" w:line="312" w:lineRule="atLeast"/>
        <w:ind w:left="60"/>
        <w:jc w:val="both"/>
      </w:pPr>
    </w:p>
    <w:p w:rsidR="00CB67C6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  <w:bCs/>
        </w:rPr>
      </w:pPr>
      <w:bookmarkStart w:id="2" w:name="_Hlk509860607"/>
      <w:r>
        <w:rPr>
          <w:rFonts w:ascii="Times New Roman" w:hAnsi="Times New Roman" w:cs="Times New Roman"/>
          <w:b/>
          <w:bCs/>
        </w:rPr>
        <w:t>4. Az adatkezelés korlátozásához való jog</w:t>
      </w:r>
    </w:p>
    <w:bookmarkEnd w:id="2"/>
    <w:p w:rsidR="00CB67C6" w:rsidRDefault="006244F7">
      <w:pPr>
        <w:pStyle w:val="Nincstrkz"/>
      </w:pPr>
      <w:r>
        <w:t>(1) Az érintett jogosult arra, hogy kérésére az adatkezelő korlátozza az adatkezelést, ha az alábbiak valamelyike teljesül:</w:t>
      </w:r>
    </w:p>
    <w:p w:rsidR="00CB67C6" w:rsidRDefault="006244F7">
      <w:pPr>
        <w:pStyle w:val="Nincstrkz"/>
        <w:numPr>
          <w:ilvl w:val="0"/>
          <w:numId w:val="27"/>
        </w:numPr>
        <w:spacing w:before="120"/>
        <w:jc w:val="both"/>
      </w:pPr>
      <w:r>
        <w:t>az érintett vitatja a személyes adatok pontosságát, ez esetben a korlátozás arra az időtartamra vonatkozik, amely lehetővé teszi, hogy az adatkezelő ellenőrizze a személyes adatok po</w:t>
      </w:r>
      <w:r>
        <w:t>n</w:t>
      </w:r>
      <w:r>
        <w:t>tosságát;</w:t>
      </w:r>
    </w:p>
    <w:p w:rsidR="00CB67C6" w:rsidRDefault="006244F7">
      <w:pPr>
        <w:pStyle w:val="Nincstrkz"/>
        <w:numPr>
          <w:ilvl w:val="0"/>
          <w:numId w:val="27"/>
        </w:numPr>
        <w:spacing w:before="120"/>
        <w:jc w:val="both"/>
      </w:pPr>
      <w:r>
        <w:t xml:space="preserve">az adatkezelés jogellenes, és az érintett ellenzi az adatok törlését, és </w:t>
      </w:r>
      <w:proofErr w:type="gramStart"/>
      <w:r>
        <w:t>ehelyett</w:t>
      </w:r>
      <w:proofErr w:type="gramEnd"/>
      <w:r>
        <w:t xml:space="preserve"> kéri azok fe</w:t>
      </w:r>
      <w:r>
        <w:t>l</w:t>
      </w:r>
      <w:r>
        <w:t>használásának korlátozását;</w:t>
      </w:r>
    </w:p>
    <w:p w:rsidR="00CB67C6" w:rsidRDefault="006244F7">
      <w:pPr>
        <w:pStyle w:val="Nincstrkz"/>
        <w:numPr>
          <w:ilvl w:val="0"/>
          <w:numId w:val="27"/>
        </w:numPr>
        <w:spacing w:before="120"/>
        <w:jc w:val="both"/>
      </w:pPr>
      <w:r>
        <w:t>az adatkezelőnek már nincs szüksége a személyes adatokra adatkezelés céljából, de az éri</w:t>
      </w:r>
      <w:r>
        <w:t>n</w:t>
      </w:r>
      <w:r>
        <w:t>tett igényli azokat jogi igények előterjesztéséhez, érvényesítéséhez vagy védelméhez; vagy</w:t>
      </w:r>
    </w:p>
    <w:p w:rsidR="00CB67C6" w:rsidRDefault="006244F7">
      <w:pPr>
        <w:pStyle w:val="Nincstrkz"/>
        <w:numPr>
          <w:ilvl w:val="0"/>
          <w:numId w:val="27"/>
        </w:numPr>
        <w:spacing w:before="120"/>
        <w:jc w:val="both"/>
      </w:pPr>
      <w:r>
        <w:t>az érintett a Rendelet 21. cikk (1) bekezdése szerint tiltakozott az adatkezelés ellen; ez ese</w:t>
      </w:r>
      <w:r>
        <w:t>t</w:t>
      </w:r>
      <w:r>
        <w:t>ben a korlátozás arra az időtartamra vonatkozik, amíg megállapításra nem kerül, hogy az adatkezelő jogos indokai elsőbbséget élveznek-e az érintett jogos indokaival szemben.</w:t>
      </w:r>
    </w:p>
    <w:p w:rsidR="00CB67C6" w:rsidRDefault="00CB67C6">
      <w:pPr>
        <w:pStyle w:val="Nincstrkz"/>
        <w:ind w:left="720"/>
        <w:jc w:val="both"/>
      </w:pPr>
    </w:p>
    <w:p w:rsidR="00CB67C6" w:rsidRDefault="006244F7">
      <w:pPr>
        <w:pStyle w:val="Nincstrkz"/>
        <w:jc w:val="both"/>
      </w:pPr>
      <w:r>
        <w:t>(2)  Ha az adatkezelés az (1) bekezdés alapján korlátozás alá esik, az ilyen személyes adatokat a tárolás kivételével csak az érintett hozzájárulásával, vagy jogi igények előterjesztéséhez, érvényes</w:t>
      </w:r>
      <w:r>
        <w:t>í</w:t>
      </w:r>
      <w:r>
        <w:t>téséhez vagy védelméhez, vagy más természetes vagy jogi személy jogainak védelme érdekében, vagy az Unió, illetve valamely tagállam fontos közérdekéből lehet kezelni.</w:t>
      </w:r>
    </w:p>
    <w:p w:rsidR="00CB67C6" w:rsidRDefault="00CB67C6">
      <w:pPr>
        <w:pStyle w:val="Nincstrkz"/>
        <w:jc w:val="both"/>
      </w:pPr>
    </w:p>
    <w:p w:rsidR="00CB67C6" w:rsidRDefault="006244F7">
      <w:pPr>
        <w:pStyle w:val="Nincstrkz"/>
        <w:jc w:val="both"/>
      </w:pPr>
      <w:r>
        <w:t>(3) Az adatkezelő az érintettet, akinek a kérésére az (1) bekezdés alapján korlátozták az adatkez</w:t>
      </w:r>
      <w:r>
        <w:t>e</w:t>
      </w:r>
      <w:r>
        <w:t>lést, az adatkezelés korlátozásának feloldásáról előzetesen tájékoztatja.</w:t>
      </w:r>
    </w:p>
    <w:p w:rsidR="00CB67C6" w:rsidRDefault="00CB67C6">
      <w:pPr>
        <w:pStyle w:val="Nincstrkz"/>
        <w:jc w:val="both"/>
      </w:pPr>
    </w:p>
    <w:p w:rsidR="00CB67C6" w:rsidRDefault="006244F7">
      <w:pPr>
        <w:pStyle w:val="Nincstrkz"/>
        <w:rPr>
          <w:b/>
        </w:rPr>
      </w:pPr>
      <w:bookmarkStart w:id="3" w:name="_Hlk509860810"/>
      <w:r>
        <w:rPr>
          <w:b/>
        </w:rPr>
        <w:t>5. A személyes adatok helyesbítéséhez, vagy törléséhez, illetve az adatkezelés korlátozásához kapcsolódó értesítési kötelezettség</w:t>
      </w:r>
    </w:p>
    <w:bookmarkEnd w:id="3"/>
    <w:p w:rsidR="00CB67C6" w:rsidRDefault="00CB67C6">
      <w:pPr>
        <w:pStyle w:val="Nincstrkz"/>
      </w:pPr>
    </w:p>
    <w:p w:rsidR="00CB67C6" w:rsidRDefault="006244F7">
      <w:pPr>
        <w:pStyle w:val="Nincstrkz"/>
      </w:pPr>
      <w:r>
        <w:t>(1) Az adatkezelő minden olyan címzettet tájékoztat a helyesbítésről, törlésről vagy adatkezelés-korlátozásról, akivel, illetve amellyel a személyes adatot közölték, kivéve, ha ez lehetetlennek biz</w:t>
      </w:r>
      <w:r>
        <w:t>o</w:t>
      </w:r>
      <w:r>
        <w:t xml:space="preserve">nyul, vagy aránytalanul nagy erőfeszítést igényel. </w:t>
      </w:r>
    </w:p>
    <w:p w:rsidR="00CB67C6" w:rsidRDefault="00CB67C6">
      <w:pPr>
        <w:pStyle w:val="Nincstrkz"/>
      </w:pPr>
    </w:p>
    <w:p w:rsidR="00CB67C6" w:rsidRDefault="006244F7">
      <w:pPr>
        <w:pStyle w:val="Nincstrkz"/>
      </w:pPr>
      <w:r>
        <w:lastRenderedPageBreak/>
        <w:t>(2) Az érintettet kérésére az adatkezelő tájékoztatja e címzettekről.</w:t>
      </w:r>
    </w:p>
    <w:p w:rsidR="00CB67C6" w:rsidRDefault="00CB67C6">
      <w:pPr>
        <w:pStyle w:val="Nincstrkz"/>
      </w:pPr>
    </w:p>
    <w:p w:rsidR="00CB67C6" w:rsidRDefault="006244F7">
      <w:pPr>
        <w:pStyle w:val="Textbody"/>
        <w:spacing w:before="120" w:after="15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Az adathordozhatósághoz való jog</w:t>
      </w:r>
    </w:p>
    <w:p w:rsidR="00CB67C6" w:rsidRDefault="006244F7">
      <w:pPr>
        <w:pStyle w:val="Nincstrkz"/>
        <w:jc w:val="both"/>
      </w:pPr>
      <w:r>
        <w:t>(1)   Az érintett jogosult arra, hogy a rá vonatkozó, általa egy adatkezelő rendelkezésére bocsátott személyes adatokat tagolt, széles körben használt, géppel olvasható formátumban megkapja, tová</w:t>
      </w:r>
      <w:r>
        <w:t>b</w:t>
      </w:r>
      <w:r>
        <w:t xml:space="preserve">bá jogosult arra, hogy ezeket az adatokat egy másik adatkezelőnek továbbítsa anélkül, hogy ezt akadályozná az </w:t>
      </w:r>
      <w:proofErr w:type="spellStart"/>
      <w:r>
        <w:t>az</w:t>
      </w:r>
      <w:proofErr w:type="spellEnd"/>
      <w:r>
        <w:t xml:space="preserve"> adatkezelő, amelynek a személyes adatokat a rendelkezésére bocsátotta, ha:</w:t>
      </w:r>
    </w:p>
    <w:p w:rsidR="00CB67C6" w:rsidRDefault="006244F7">
      <w:pPr>
        <w:pStyle w:val="Nincstrkz"/>
        <w:numPr>
          <w:ilvl w:val="1"/>
          <w:numId w:val="28"/>
        </w:numPr>
        <w:spacing w:before="120"/>
        <w:jc w:val="both"/>
      </w:pPr>
      <w:r>
        <w:t>az adatkezelés a rendelet 6. cikk (1) bekezdésének a) pontja (érintett hozzájárulása a személyes adatok kezeléséhez) vagy a rendelet 9. cikk (2) bekezdésének a) pontja (érintett kifejezett hozzájárulása az adatkezeléshez) szerinti hozzájáruláson, vagy a 6. cikk (1) bekezdésének b) pontja szerinti szerződésen alapul; és</w:t>
      </w:r>
    </w:p>
    <w:p w:rsidR="00CB67C6" w:rsidRDefault="006244F7">
      <w:pPr>
        <w:pStyle w:val="Nincstrkz"/>
        <w:numPr>
          <w:ilvl w:val="1"/>
          <w:numId w:val="28"/>
        </w:numPr>
        <w:spacing w:before="120"/>
        <w:jc w:val="both"/>
      </w:pPr>
      <w:r>
        <w:t>az adatkezelés automatizált módon történik.</w:t>
      </w:r>
    </w:p>
    <w:p w:rsidR="00CB67C6" w:rsidRDefault="00CB67C6">
      <w:pPr>
        <w:pStyle w:val="Nincstrkz"/>
        <w:spacing w:before="120"/>
        <w:ind w:left="1440"/>
        <w:jc w:val="both"/>
      </w:pPr>
    </w:p>
    <w:p w:rsidR="00CB67C6" w:rsidRDefault="006244F7">
      <w:pPr>
        <w:pStyle w:val="Nincstrkz"/>
        <w:jc w:val="both"/>
      </w:pPr>
      <w:r>
        <w:t>(2)   Az adatok hordozhatóságához való jog (1) bekezdés szerinti gyakorlása során az érintett jog</w:t>
      </w:r>
      <w:r>
        <w:t>o</w:t>
      </w:r>
      <w:r>
        <w:t>sult arra, hogy – ha ez technikailag megvalósítható – kérje a személyes adatok adatkezelők közötti közvetlen továbbítását.</w:t>
      </w:r>
    </w:p>
    <w:p w:rsidR="00CB67C6" w:rsidRDefault="006244F7">
      <w:pPr>
        <w:pStyle w:val="Nincstrkz"/>
        <w:jc w:val="both"/>
      </w:pPr>
      <w:r>
        <w:t>(3)   Az e cikk (1) bekezdésében említett jog gyakorlása nem sértheti a Rendelet 17. cikkét. Az e</w:t>
      </w:r>
      <w:r>
        <w:t>m</w:t>
      </w:r>
      <w:r>
        <w:t>lített jog nem alkalmazandó abban az esetben, ha az adatkezelés közérdekű vagy az adatkezelőre ruházott közhatalmi jogosítványai gyakorlásának keretében végzett feladat végrehajtásához szüks</w:t>
      </w:r>
      <w:r>
        <w:t>é</w:t>
      </w:r>
      <w:r>
        <w:t>ges.</w:t>
      </w:r>
    </w:p>
    <w:p w:rsidR="00CB67C6" w:rsidRDefault="006244F7">
      <w:pPr>
        <w:pStyle w:val="Nincstrkz"/>
        <w:jc w:val="both"/>
      </w:pPr>
      <w:r>
        <w:t>(4)   Az (1) bekezdésben említett jog nem érintheti hátrányosan mások jogait és szabadságait.</w:t>
      </w:r>
    </w:p>
    <w:p w:rsidR="00CB67C6" w:rsidRDefault="00CB67C6">
      <w:pPr>
        <w:pStyle w:val="Nincstrkz"/>
        <w:jc w:val="both"/>
      </w:pPr>
    </w:p>
    <w:p w:rsidR="00CB67C6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A tiltakozáshoz való jog</w:t>
      </w:r>
    </w:p>
    <w:p w:rsidR="00CB67C6" w:rsidRDefault="001D11F2">
      <w:pPr>
        <w:pStyle w:val="Nincstrkz"/>
        <w:spacing w:before="120"/>
        <w:jc w:val="both"/>
      </w:pPr>
      <w:r>
        <w:t>(1) </w:t>
      </w:r>
      <w:r w:rsidR="006244F7">
        <w:t>Az érintett jogosult arra, hogy a saját helyzetével kapcsolatos okokból bármikor tiltakozzon személyes adatainak a közérdekű vagy közhatalmi jogosítvány gyakorlásának keretében megval</w:t>
      </w:r>
      <w:r w:rsidR="006244F7">
        <w:t>ó</w:t>
      </w:r>
      <w:r w:rsidR="006244F7">
        <w:t>suló adatkezelése, illetve az adatkezelő, vagy harmadik fél jogos érdekeinek érvényesítéséhez szü</w:t>
      </w:r>
      <w:r w:rsidR="006244F7">
        <w:t>k</w:t>
      </w:r>
      <w:r w:rsidR="006244F7">
        <w:t>séges adatkezelés ellen (a rendelet 6. cikk (1) bekezdésé</w:t>
      </w:r>
      <w:r w:rsidR="00B11F5A">
        <w:t xml:space="preserve">nek e) vagy f) pontján alapuló </w:t>
      </w:r>
      <w:r w:rsidR="006244F7">
        <w:t>adatkezelés) ellen, ideértve az említett rendelkezéseken alapuló profilalkotást is. Ebben az esetben az adatkezelő a személyes adatokat nem kezelheti tovább, kivéve, ha az adatkezelő bizonyítja, hogy az adatkez</w:t>
      </w:r>
      <w:r w:rsidR="006244F7">
        <w:t>e</w:t>
      </w:r>
      <w:r w:rsidR="006244F7">
        <w:t>lést olyan kényszerítő erejű jogos okok indokolják, amelyek elsőbbséget élveznek az érintett érd</w:t>
      </w:r>
      <w:r w:rsidR="006244F7">
        <w:t>e</w:t>
      </w:r>
      <w:r w:rsidR="006244F7">
        <w:t>keivel, jogaival és szabadságaival szemben, vagy amelyek jogi igények előterjesztéséhez, érvény</w:t>
      </w:r>
      <w:r w:rsidR="006244F7">
        <w:t>e</w:t>
      </w:r>
      <w:r w:rsidR="006244F7">
        <w:t>sítéséhez vagy védelméhez kapcsolódnak.</w:t>
      </w:r>
    </w:p>
    <w:p w:rsidR="00CB67C6" w:rsidRDefault="006244F7">
      <w:pPr>
        <w:pStyle w:val="Nincstrkz"/>
        <w:spacing w:before="120"/>
        <w:jc w:val="both"/>
      </w:pPr>
      <w:r>
        <w:t>(2)   Ha a személyes adatok kezelése közvetlen üzletszerzés érdekében történik, az érintett jogosult arra, hogy bármikor tiltakozzon a rá vonatkozó személyes adatok e célból történő kezelése ellen, ideértve a profilalkotást is, amennyiben az a közvetlen üzletszerzéshez kapcsolódik.</w:t>
      </w:r>
    </w:p>
    <w:p w:rsidR="00CB67C6" w:rsidRDefault="006244F7">
      <w:pPr>
        <w:pStyle w:val="Nincstrkz"/>
        <w:spacing w:before="120"/>
        <w:jc w:val="both"/>
      </w:pPr>
      <w:r>
        <w:t>(3)   Ha az érintett tiltakozik a személyes adatok közvetlen üzletszerzés érdekében történő kezelése ellen, akkor a személyes adatok a továbbiakban e célból nem kezelhetők.</w:t>
      </w:r>
    </w:p>
    <w:p w:rsidR="00CB67C6" w:rsidRDefault="006244F7">
      <w:pPr>
        <w:pStyle w:val="Nincstrkz"/>
        <w:spacing w:before="120"/>
        <w:jc w:val="both"/>
      </w:pPr>
      <w:r>
        <w:t>(4)   Az (1) és (2) bekezdésben említett jogra legkésőbb az érintettel való első kapcsolatfelvétel s</w:t>
      </w:r>
      <w:r>
        <w:t>o</w:t>
      </w:r>
      <w:r>
        <w:t>rán kifejezetten fel kell hívni annak figyelmét, és az erre vonatkozó tájékoztatást egyértelműen és minden más információtól elkülönítve kell megjeleníteni.</w:t>
      </w:r>
    </w:p>
    <w:p w:rsidR="00CB67C6" w:rsidRDefault="006244F7">
      <w:pPr>
        <w:pStyle w:val="Nincstrkz"/>
        <w:spacing w:before="120"/>
        <w:jc w:val="both"/>
      </w:pPr>
      <w:r>
        <w:t>(5)   Az információs társadalommal összefüggő szolgáltatások igénybevételéhez kapcsolódóan és a 2002/58/EK irányelvtől eltérve az érintett a tiltakozáshoz való jogot műszaki előírásokon alapuló automatizált eszközökkel is gyakorolhatja.</w:t>
      </w:r>
    </w:p>
    <w:p w:rsidR="00CB67C6" w:rsidRDefault="006244F7">
      <w:pPr>
        <w:pStyle w:val="Nincstrkz"/>
        <w:spacing w:before="120"/>
        <w:jc w:val="both"/>
      </w:pPr>
      <w:r>
        <w:t>(6)   Ha a személyes adatok kezelésére a rendelet 89. cikk (1) bekezdésének megfelelően tudom</w:t>
      </w:r>
      <w:r>
        <w:t>á</w:t>
      </w:r>
      <w:r>
        <w:t xml:space="preserve">nyos és történelmi kutatási célból vagy statisztikai célból kerül sor, az érintett jogosult arra, hogy a </w:t>
      </w:r>
      <w:r>
        <w:lastRenderedPageBreak/>
        <w:t>saját helyzetével kapcsolatos okokból tiltakozhasson a rá vonatkozó személyes adatok kezelése e</w:t>
      </w:r>
      <w:r>
        <w:t>l</w:t>
      </w:r>
      <w:r>
        <w:t>len, kivéve, ha az adatkezelésre közérdekű okból végzett feladat végrehajtása érdekében van szü</w:t>
      </w:r>
      <w:r>
        <w:t>k</w:t>
      </w:r>
      <w:r>
        <w:t>ség.</w:t>
      </w:r>
    </w:p>
    <w:p w:rsidR="00CB67C6" w:rsidRDefault="00CB67C6">
      <w:pPr>
        <w:pStyle w:val="Nincstrkz"/>
        <w:spacing w:before="120"/>
        <w:jc w:val="both"/>
      </w:pPr>
    </w:p>
    <w:p w:rsidR="00CB67C6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Az automatizált döntéshozatal alóli mentesség joga</w:t>
      </w:r>
    </w:p>
    <w:p w:rsidR="00CB67C6" w:rsidRDefault="00756EFA">
      <w:pPr>
        <w:pStyle w:val="Nincstrkz"/>
        <w:jc w:val="both"/>
      </w:pPr>
      <w:r>
        <w:t>(1) </w:t>
      </w:r>
      <w:r w:rsidR="00781B2A">
        <w:t xml:space="preserve"> </w:t>
      </w:r>
      <w:r w:rsidR="006244F7">
        <w:t>Az érintett jogosult arra, hogy ne terjedjen ki rá az olyan, kizárólag automatizált adatkezelésen – ideértve a profilalkotást is – alapuló döntés hatálya, amely rá nézve joghatással járna vagy őt h</w:t>
      </w:r>
      <w:r w:rsidR="006244F7">
        <w:t>a</w:t>
      </w:r>
      <w:r w:rsidR="006244F7">
        <w:t>sonlóképpen jelentős mértékben érintené.</w:t>
      </w:r>
    </w:p>
    <w:p w:rsidR="00CB67C6" w:rsidRDefault="006244F7">
      <w:pPr>
        <w:pStyle w:val="Nincstrkz"/>
        <w:jc w:val="both"/>
      </w:pPr>
      <w:r>
        <w:t>2)   Az (1) bekezdés nem alkalmazandó abban az esetben, ha a döntés:</w:t>
      </w:r>
    </w:p>
    <w:p w:rsidR="00CB67C6" w:rsidRDefault="006244F7">
      <w:pPr>
        <w:pStyle w:val="Nincstrkz"/>
        <w:numPr>
          <w:ilvl w:val="1"/>
          <w:numId w:val="29"/>
        </w:numPr>
        <w:spacing w:before="120"/>
        <w:jc w:val="both"/>
      </w:pPr>
      <w:r>
        <w:t>az érintett és az adatkezelő közötti szerződés megkötése vagy teljesítése érdekében szükséges;</w:t>
      </w:r>
    </w:p>
    <w:p w:rsidR="00CB67C6" w:rsidRDefault="006244F7">
      <w:pPr>
        <w:pStyle w:val="Nincstrkz"/>
        <w:numPr>
          <w:ilvl w:val="1"/>
          <w:numId w:val="29"/>
        </w:numPr>
        <w:spacing w:before="120"/>
        <w:jc w:val="both"/>
      </w:pPr>
      <w:r>
        <w:t>meghozatalát az adatkezelőre alkalmazandó olyan uniós vagy tagállami jog teszi l</w:t>
      </w:r>
      <w:r>
        <w:t>e</w:t>
      </w:r>
      <w:r>
        <w:t>hetővé, amely az érintett jogainak és szabadságainak, valamint jogos érdekeinek v</w:t>
      </w:r>
      <w:r>
        <w:t>é</w:t>
      </w:r>
      <w:r>
        <w:t>delmét szolgáló megfelelő intézkedéseket is megállapít; vagy</w:t>
      </w:r>
    </w:p>
    <w:p w:rsidR="00CB67C6" w:rsidRDefault="006244F7">
      <w:pPr>
        <w:pStyle w:val="Nincstrkz"/>
        <w:numPr>
          <w:ilvl w:val="1"/>
          <w:numId w:val="29"/>
        </w:numPr>
        <w:spacing w:before="120"/>
        <w:jc w:val="both"/>
      </w:pPr>
      <w:r>
        <w:t>az érintett kifejezett hozzájárulásán alapul.</w:t>
      </w:r>
    </w:p>
    <w:p w:rsidR="00CB67C6" w:rsidRDefault="006244F7">
      <w:pPr>
        <w:pStyle w:val="Nincstrkz"/>
        <w:jc w:val="both"/>
      </w:pPr>
      <w:r>
        <w:t>(3)   A (2) bekezdés a) és c) pontjában említett esetekben az adatkezelő köteles megfelelő intézk</w:t>
      </w:r>
      <w:r>
        <w:t>e</w:t>
      </w:r>
      <w:r>
        <w:t>déseket tenni az érintett jogainak, szabadságainak és jogos érdekeinek védelme érdekében, ideértve az érintettnek legalább azt a jogát, hogy az adatkezelő részéről emberi beavatkozást kérjen, állá</w:t>
      </w:r>
      <w:r>
        <w:t>s</w:t>
      </w:r>
      <w:r>
        <w:t>pontját kifejezze, és a döntéssel szemben kifogást nyújtson be.</w:t>
      </w:r>
    </w:p>
    <w:p w:rsidR="00CB67C6" w:rsidRDefault="006244F7">
      <w:pPr>
        <w:pStyle w:val="Nincstrkz"/>
        <w:jc w:val="both"/>
      </w:pPr>
      <w:r>
        <w:t>(4)   A (2) bekezdésben említett döntések nem alapulhatnak a személyes adatoknak a Rendelet 9. cikk (1) bekezdésében említett különleges kategóriáin, kivéve, ha a 9. cikk (2) bekezdésének a) vagy g) pontja alkalmazandó, és az érintett jogainak, szabadságainak és jogos érdekeinek védelme érdekében megfelelő intézkedések megtételére került sor.</w:t>
      </w:r>
    </w:p>
    <w:p w:rsidR="00CB67C6" w:rsidRDefault="00CB67C6">
      <w:pPr>
        <w:pStyle w:val="Nincstrkz"/>
        <w:jc w:val="both"/>
      </w:pPr>
    </w:p>
    <w:p w:rsidR="00CB67C6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Az érintett panasztételhez és jogorvoslathoz való joga</w:t>
      </w:r>
    </w:p>
    <w:p w:rsidR="00CB67C6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9.1. A felügyeleti hatóságnál történő panasztételhez való jog.</w:t>
      </w:r>
    </w:p>
    <w:p w:rsidR="00CB67C6" w:rsidRDefault="006244F7">
      <w:pPr>
        <w:pStyle w:val="Nincstrkz"/>
        <w:spacing w:before="120"/>
      </w:pPr>
      <w:r>
        <w:t xml:space="preserve">(1) Az érintett a Rendelet 77. cikke alapján jogosult arra, hogy panaszt tegyen a felügyeleti </w:t>
      </w:r>
      <w:proofErr w:type="gramStart"/>
      <w:r>
        <w:t>hat</w:t>
      </w:r>
      <w:r>
        <w:t>ó</w:t>
      </w:r>
      <w:r>
        <w:t>ságnál</w:t>
      </w:r>
      <w:proofErr w:type="gramEnd"/>
      <w:r>
        <w:t xml:space="preserve"> ha az érintett megítélése szerint a rá vonatkozó személyes adatok kezelése megsérti e rend</w:t>
      </w:r>
      <w:r>
        <w:t>e</w:t>
      </w:r>
      <w:r>
        <w:t>letet.</w:t>
      </w:r>
    </w:p>
    <w:p w:rsidR="00CB67C6" w:rsidRDefault="006244F7">
      <w:pPr>
        <w:pStyle w:val="Nincstrkz"/>
        <w:spacing w:before="120"/>
      </w:pPr>
      <w:r>
        <w:t>(2) Panasztételhez való jogát az érintett az alábbi elérhetőségeken gyakorolhatja:</w:t>
      </w:r>
    </w:p>
    <w:p w:rsidR="00CB67C6" w:rsidRDefault="006244F7">
      <w:pPr>
        <w:pStyle w:val="Nincstrkz"/>
        <w:spacing w:before="120"/>
      </w:pPr>
      <w:r>
        <w:t>Nemzeti Adatvédelmi</w:t>
      </w:r>
      <w:r w:rsidR="00A974F9">
        <w:t xml:space="preserve"> és Információszabadság Hatóság</w:t>
      </w:r>
      <w:r>
        <w:t xml:space="preserve"> cím: 1125 Budapest, Szilágyi Erzsébet fasor 22/</w:t>
      </w:r>
      <w:proofErr w:type="gramStart"/>
      <w:r>
        <w:t>c  Telefon</w:t>
      </w:r>
      <w:proofErr w:type="gramEnd"/>
      <w:r>
        <w:t xml:space="preserve">: +36 (1) 391-1400;  Fax: +36 (1) 391-1410  </w:t>
      </w:r>
      <w:proofErr w:type="spellStart"/>
      <w:r>
        <w:t>www</w:t>
      </w:r>
      <w:proofErr w:type="spellEnd"/>
      <w:r>
        <w:t>: http://www.naih.hu  e-mail: ugyfelszolgalat@naih.hu</w:t>
      </w:r>
    </w:p>
    <w:p w:rsidR="00CB67C6" w:rsidRDefault="006244F7">
      <w:pPr>
        <w:pStyle w:val="Nincstrkz"/>
        <w:spacing w:before="120"/>
      </w:pPr>
      <w:r>
        <w:t>(3) A felügyeleti hatóság, amelyhez a panaszt benyújtották, köteles tájékoztatni az ügyfelet a p</w:t>
      </w:r>
      <w:r>
        <w:t>a</w:t>
      </w:r>
      <w:r>
        <w:t>nasszal kapcsolatos eljárási fejleményekről és annak eredményéről, ideértve azt is, hogy a Rendelet 78. cikk alapján az ügyfél jogosult bírósági jogorvoslattal élni.</w:t>
      </w:r>
    </w:p>
    <w:p w:rsidR="00CB67C6" w:rsidRDefault="006244F7">
      <w:pPr>
        <w:pStyle w:val="Nincstrkz"/>
        <w:spacing w:before="120"/>
        <w:rPr>
          <w:b/>
        </w:rPr>
      </w:pPr>
      <w:r>
        <w:rPr>
          <w:b/>
        </w:rPr>
        <w:t>9.2. A felügyeleti hatósággal szembeni hatékony bírósági jogorvoslathoz való jog</w:t>
      </w:r>
    </w:p>
    <w:p w:rsidR="00CB67C6" w:rsidRDefault="006244F7">
      <w:pPr>
        <w:pStyle w:val="Nincstrkz"/>
        <w:spacing w:before="120"/>
      </w:pPr>
      <w:r>
        <w:t>(1)   Az egyéb közigazgatási vagy nem bírósági útra tartozó jogorvoslatok sérelme nélkül, minden természetes és jogi személy jogosult a hatékony bírósági jogorvoslatra a felügyeleti hatóság rá v</w:t>
      </w:r>
      <w:r>
        <w:t>o</w:t>
      </w:r>
      <w:r>
        <w:t>natkozó, jogilag kötelező erejű döntésével szemben.</w:t>
      </w:r>
    </w:p>
    <w:p w:rsidR="00CB67C6" w:rsidRDefault="006244F7">
      <w:pPr>
        <w:pStyle w:val="Nincstrkz"/>
        <w:spacing w:before="120"/>
      </w:pPr>
      <w:r>
        <w:t>(2)   Az egyéb közigazgatási vagy nem bírósági útra tartozó jogorvoslatok sérelme nélkül, minden érintett jogosult a hatékony bírósági jogorvoslatra, ha az illetékes felügyeleti hatóság nem foglalk</w:t>
      </w:r>
      <w:r>
        <w:t>o</w:t>
      </w:r>
      <w:r>
        <w:lastRenderedPageBreak/>
        <w:t>zik a panasszal, vagy három hónapon belül nem tájékoztatja az érintettet a Rendelet 77. cikke ala</w:t>
      </w:r>
      <w:r>
        <w:t>p</w:t>
      </w:r>
      <w:r>
        <w:t>ján benyújtott panasszal kapcsolatos eljárási fejleményekről vagy annak eredményéről.</w:t>
      </w:r>
    </w:p>
    <w:p w:rsidR="00CB67C6" w:rsidRDefault="006244F7">
      <w:pPr>
        <w:pStyle w:val="Nincstrkz"/>
        <w:spacing w:before="120"/>
      </w:pPr>
      <w:r>
        <w:t>(3)   A felügyeleti hatósággal szembeni eljárást a felügyeleti hatóság székhelye szerinti tagállam bírósága előtt kell megindítani.</w:t>
      </w:r>
    </w:p>
    <w:p w:rsidR="00CB67C6" w:rsidRDefault="006244F7">
      <w:pPr>
        <w:pStyle w:val="Nincstrkz"/>
        <w:spacing w:before="120"/>
      </w:pPr>
      <w:r>
        <w:t>(4)   Ha a felügyeleti hatóság olyan döntése ellen indítanak eljárást, amellyel kapcsolatban az eg</w:t>
      </w:r>
      <w:r>
        <w:t>y</w:t>
      </w:r>
      <w:r>
        <w:t>ségességi mechanizmus keretében a Testület előzőleg véleményt bocsátott ki vagy döntést hozott, a felügyeleti hatóság köteles ezt a véleményt vagy döntést a bíróságnak megküldeni.</w:t>
      </w:r>
    </w:p>
    <w:p w:rsidR="00CB67C6" w:rsidRDefault="00CB67C6">
      <w:pPr>
        <w:pStyle w:val="Nincstrkz"/>
        <w:spacing w:before="120"/>
      </w:pPr>
    </w:p>
    <w:p w:rsidR="00CB67C6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9.3. Az adatkezelővel vagy az adatfeldolgozóval szembeni hatékony bírósági jogorvoslathoz való jog</w:t>
      </w:r>
    </w:p>
    <w:p w:rsidR="00CB67C6" w:rsidRDefault="006244F7">
      <w:pPr>
        <w:pStyle w:val="Nincstrkz"/>
        <w:spacing w:before="120"/>
        <w:jc w:val="both"/>
      </w:pPr>
      <w:r>
        <w:t xml:space="preserve">(1)   A rendelkezésre álló közigazgatási vagy nem bírósági útra tartozó jogorvoslatok – köztük a felügyeleti hatóságnál történő panasztételhez való, 77. cikk szerinti jog – sérelme nélkül, minden érintett hatékony bírósági jogorvoslatra jogosult, ha megítélése szerint a személyes </w:t>
      </w:r>
      <w:proofErr w:type="gramStart"/>
      <w:r>
        <w:t>adatainak</w:t>
      </w:r>
      <w:proofErr w:type="gramEnd"/>
      <w:r>
        <w:t xml:space="preserve"> e re</w:t>
      </w:r>
      <w:r>
        <w:t>n</w:t>
      </w:r>
      <w:r>
        <w:t>deletnek nem megfelelő kezelése következtében megsértették az e rendelet szerinti jogait.</w:t>
      </w:r>
    </w:p>
    <w:p w:rsidR="00CB67C6" w:rsidRDefault="006244F7">
      <w:pPr>
        <w:pStyle w:val="Nincstrkz"/>
        <w:spacing w:before="120"/>
        <w:jc w:val="both"/>
      </w:pPr>
      <w:r>
        <w:t>(2)   Az adatkezelővel vagy az adatfeldolgozóval szembeni eljárást az adatkezelő vagy az adatfe</w:t>
      </w:r>
      <w:r>
        <w:t>l</w:t>
      </w:r>
      <w:r>
        <w:t>dolgozó tevékenységi helye szerinti tagállam bírósága előtt kell megindítani. Az ilyen eljárás me</w:t>
      </w:r>
      <w:r>
        <w:t>g</w:t>
      </w:r>
      <w:r>
        <w:t>indítható az érintett szokásos tartózkodási helye szerinti tagállam bírósága előtt is, kivéve, ha az adatkezelő vagy az adatfeldolgozó valamely tagállamnak a közhatalmi jogkörében eljáró közhata</w:t>
      </w:r>
      <w:r>
        <w:t>l</w:t>
      </w:r>
      <w:r>
        <w:t>mi szerve.</w:t>
      </w:r>
    </w:p>
    <w:p w:rsidR="00CB67C6" w:rsidRDefault="00CB67C6">
      <w:pPr>
        <w:pStyle w:val="Nincstrkz"/>
        <w:spacing w:before="120"/>
        <w:jc w:val="both"/>
      </w:pPr>
    </w:p>
    <w:p w:rsidR="00CB67C6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Korlátozások</w:t>
      </w:r>
    </w:p>
    <w:p w:rsidR="00CB67C6" w:rsidRDefault="006244F7">
      <w:pPr>
        <w:pStyle w:val="Nincstrkz"/>
        <w:spacing w:before="120"/>
        <w:jc w:val="both"/>
      </w:pPr>
      <w:r>
        <w:t>(1)   Az adatkezelőre vagy adatfeldolgozóra alkalmazandó uniós vagy tagállami jog jogalkotási i</w:t>
      </w:r>
      <w:r>
        <w:t>n</w:t>
      </w:r>
      <w:r>
        <w:t>tézkedésekkel korlátozhatja a 12–22. cikkben és a 34. cikkben foglalt, valamint a 12–22. cikkben meghatározott jogokkal és kötelezettségekkel összhangban lévő rendelkezései tekintetében az 5. cikkben foglalt jogok és kötelezettségek hatályát, ha a korlátozás tiszteletben tartja az alapvető j</w:t>
      </w:r>
      <w:r>
        <w:t>o</w:t>
      </w:r>
      <w:r>
        <w:t>gok és szabadságok lényeges tartalmát, valamint az alábbiak védelméhez szükséges és arányos i</w:t>
      </w:r>
      <w:r>
        <w:t>n</w:t>
      </w:r>
      <w:r>
        <w:t>tézkedés egy demokratikus társadalomban:</w:t>
      </w:r>
    </w:p>
    <w:p w:rsidR="00CB67C6" w:rsidRDefault="006244F7">
      <w:pPr>
        <w:pStyle w:val="Nincstrkz"/>
        <w:numPr>
          <w:ilvl w:val="1"/>
          <w:numId w:val="30"/>
        </w:numPr>
        <w:spacing w:before="120"/>
        <w:jc w:val="both"/>
      </w:pPr>
      <w:r>
        <w:t>nemzetbiztonság;</w:t>
      </w:r>
    </w:p>
    <w:p w:rsidR="00CB67C6" w:rsidRDefault="006244F7">
      <w:pPr>
        <w:pStyle w:val="Nincstrkz"/>
        <w:numPr>
          <w:ilvl w:val="1"/>
          <w:numId w:val="30"/>
        </w:numPr>
        <w:spacing w:before="120"/>
        <w:jc w:val="both"/>
      </w:pPr>
      <w:r>
        <w:t>honvédelem;</w:t>
      </w:r>
    </w:p>
    <w:p w:rsidR="00CB67C6" w:rsidRDefault="006244F7">
      <w:pPr>
        <w:pStyle w:val="Nincstrkz"/>
        <w:numPr>
          <w:ilvl w:val="1"/>
          <w:numId w:val="30"/>
        </w:numPr>
        <w:spacing w:before="120"/>
        <w:jc w:val="both"/>
      </w:pPr>
      <w:r>
        <w:t>közbiztonság;</w:t>
      </w:r>
    </w:p>
    <w:p w:rsidR="00CB67C6" w:rsidRDefault="006244F7">
      <w:pPr>
        <w:pStyle w:val="Nincstrkz"/>
        <w:numPr>
          <w:ilvl w:val="1"/>
          <w:numId w:val="30"/>
        </w:numPr>
        <w:spacing w:before="120"/>
        <w:jc w:val="both"/>
      </w:pPr>
      <w:r>
        <w:t>bűncselekmények megelőzése, nyomozása, felderítése vagy a vádeljárás lefolytatása, illetve büntetőjogi szankciók végrehajtása, beleértve a közbiztonságot fenyegető v</w:t>
      </w:r>
      <w:r>
        <w:t>e</w:t>
      </w:r>
      <w:r>
        <w:t>szélyekkel szembeni védelmet és e veszélyek megelőzését;</w:t>
      </w:r>
    </w:p>
    <w:p w:rsidR="00CB67C6" w:rsidRDefault="006244F7">
      <w:pPr>
        <w:pStyle w:val="Nincstrkz"/>
        <w:numPr>
          <w:ilvl w:val="1"/>
          <w:numId w:val="30"/>
        </w:numPr>
        <w:spacing w:before="120"/>
        <w:jc w:val="both"/>
      </w:pPr>
      <w:r>
        <w:t>az Unió vagy valamely tagállam egyéb fontos, általános közérdekű célkitűzései, k</w:t>
      </w:r>
      <w:r>
        <w:t>ü</w:t>
      </w:r>
      <w:r>
        <w:t>lönösen az Unió vagy valamely tagállam fontos gazdasági vagy pénzügyi érdeke, b</w:t>
      </w:r>
      <w:r>
        <w:t>e</w:t>
      </w:r>
      <w:r>
        <w:t>leértve a monetáris, a költségvetési és az adózási kérdéseket, a népegészségügyet és a szociális biztonságot;</w:t>
      </w:r>
    </w:p>
    <w:p w:rsidR="00CB67C6" w:rsidRDefault="006244F7">
      <w:pPr>
        <w:pStyle w:val="Nincstrkz"/>
        <w:numPr>
          <w:ilvl w:val="1"/>
          <w:numId w:val="30"/>
        </w:numPr>
        <w:spacing w:before="120"/>
        <w:jc w:val="both"/>
      </w:pPr>
      <w:r>
        <w:t>a bírói függetlenség és a bírósági eljárások védelme;</w:t>
      </w:r>
    </w:p>
    <w:p w:rsidR="00CB67C6" w:rsidRDefault="006244F7">
      <w:pPr>
        <w:pStyle w:val="Nincstrkz"/>
        <w:numPr>
          <w:ilvl w:val="1"/>
          <w:numId w:val="30"/>
        </w:numPr>
        <w:spacing w:before="120"/>
        <w:jc w:val="both"/>
      </w:pPr>
      <w:r>
        <w:t>a szabályozott foglalkozások esetében az etikai vétségek megelőzése, kivizsgálása, felderítése és az ezekkel kapcsolatos eljárások lefolytatása;</w:t>
      </w:r>
    </w:p>
    <w:p w:rsidR="00CB67C6" w:rsidRDefault="006244F7">
      <w:pPr>
        <w:pStyle w:val="Nincstrkz"/>
        <w:numPr>
          <w:ilvl w:val="1"/>
          <w:numId w:val="30"/>
        </w:numPr>
        <w:spacing w:before="120"/>
        <w:jc w:val="both"/>
      </w:pPr>
      <w:r>
        <w:t>az a)–e) és a g) pontban említett esetekben – akár alkalmanként – a közhatalmi fe</w:t>
      </w:r>
      <w:r>
        <w:t>l</w:t>
      </w:r>
      <w:r>
        <w:t>adatok ellátásához kapcsolódó ellenőrzési, vizsgálati vagy szabályozási tevékenység;</w:t>
      </w:r>
    </w:p>
    <w:p w:rsidR="00CB67C6" w:rsidRDefault="006244F7">
      <w:pPr>
        <w:pStyle w:val="Nincstrkz"/>
        <w:numPr>
          <w:ilvl w:val="1"/>
          <w:numId w:val="30"/>
        </w:numPr>
        <w:spacing w:before="120"/>
        <w:jc w:val="both"/>
      </w:pPr>
      <w:r>
        <w:lastRenderedPageBreak/>
        <w:t>az érintett védelme vagy mások jogainak és szabadságainak védelme;</w:t>
      </w:r>
    </w:p>
    <w:p w:rsidR="00CB67C6" w:rsidRDefault="006244F7">
      <w:pPr>
        <w:pStyle w:val="Nincstrkz"/>
        <w:numPr>
          <w:ilvl w:val="1"/>
          <w:numId w:val="30"/>
        </w:numPr>
        <w:spacing w:before="120"/>
        <w:jc w:val="both"/>
      </w:pPr>
      <w:r>
        <w:t>polgári jogi követelések érvényesítése.</w:t>
      </w:r>
    </w:p>
    <w:p w:rsidR="00CB67C6" w:rsidRDefault="006244F7">
      <w:pPr>
        <w:pStyle w:val="Nincstrkz"/>
        <w:spacing w:before="120"/>
        <w:jc w:val="both"/>
      </w:pPr>
      <w:r>
        <w:t>(2)   Az (1) bekezdésben említett jogalkotási intézkedések adott esetben részletes rendelkezéseket tartalmaznak legalább:</w:t>
      </w:r>
    </w:p>
    <w:p w:rsidR="00CB67C6" w:rsidRDefault="006244F7">
      <w:pPr>
        <w:pStyle w:val="Nincstrkz"/>
        <w:numPr>
          <w:ilvl w:val="1"/>
          <w:numId w:val="31"/>
        </w:numPr>
        <w:spacing w:before="120"/>
        <w:jc w:val="both"/>
      </w:pPr>
      <w:r>
        <w:t>az adatkezelés céljaira vagy az adatkezelés kategóriáira,</w:t>
      </w:r>
    </w:p>
    <w:p w:rsidR="00CB67C6" w:rsidRDefault="006244F7">
      <w:pPr>
        <w:pStyle w:val="Nincstrkz"/>
        <w:numPr>
          <w:ilvl w:val="1"/>
          <w:numId w:val="31"/>
        </w:numPr>
        <w:spacing w:before="120"/>
        <w:jc w:val="both"/>
      </w:pPr>
      <w:r>
        <w:t>a személyes adatok kategóriáira,</w:t>
      </w:r>
    </w:p>
    <w:p w:rsidR="00CB67C6" w:rsidRDefault="006244F7">
      <w:pPr>
        <w:pStyle w:val="Nincstrkz"/>
        <w:numPr>
          <w:ilvl w:val="1"/>
          <w:numId w:val="31"/>
        </w:numPr>
        <w:spacing w:before="120"/>
        <w:jc w:val="both"/>
      </w:pPr>
      <w:r>
        <w:t>a bevezetett korlátozások hatályára,</w:t>
      </w:r>
    </w:p>
    <w:p w:rsidR="00CB67C6" w:rsidRDefault="006244F7">
      <w:pPr>
        <w:pStyle w:val="Nincstrkz"/>
        <w:numPr>
          <w:ilvl w:val="1"/>
          <w:numId w:val="31"/>
        </w:numPr>
        <w:spacing w:before="120"/>
        <w:jc w:val="both"/>
      </w:pPr>
      <w:r>
        <w:t>a visszaélésre, illetve a jogosulatlan hozzáférésre vagy továbbítás megakadályozását célzó garanciákra,</w:t>
      </w:r>
    </w:p>
    <w:p w:rsidR="00CB67C6" w:rsidRDefault="006244F7">
      <w:pPr>
        <w:pStyle w:val="Nincstrkz"/>
        <w:numPr>
          <w:ilvl w:val="1"/>
          <w:numId w:val="31"/>
        </w:numPr>
        <w:spacing w:before="120"/>
        <w:jc w:val="both"/>
      </w:pPr>
      <w:r>
        <w:t>az adatkezelő meghatározására vagy az adatkezelők kategóriáinak meghatározására,</w:t>
      </w:r>
    </w:p>
    <w:p w:rsidR="00CB67C6" w:rsidRDefault="006244F7">
      <w:pPr>
        <w:pStyle w:val="Nincstrkz"/>
        <w:numPr>
          <w:ilvl w:val="1"/>
          <w:numId w:val="31"/>
        </w:numPr>
        <w:spacing w:before="120"/>
        <w:jc w:val="both"/>
      </w:pPr>
      <w:r>
        <w:t>az adattárolás időtartamára, valamint az alkalmazandó garanciákra, figyelembe véve az adatkezelés vagy az adatkezelési kategóriák jellegét, hatályát és céljait,</w:t>
      </w:r>
    </w:p>
    <w:p w:rsidR="00CB67C6" w:rsidRDefault="006244F7">
      <w:pPr>
        <w:pStyle w:val="Nincstrkz"/>
        <w:numPr>
          <w:ilvl w:val="1"/>
          <w:numId w:val="31"/>
        </w:numPr>
        <w:spacing w:before="120"/>
        <w:jc w:val="both"/>
      </w:pPr>
      <w:r>
        <w:t>az érintettek jogait és szabadságait érintő kockázatokra, és</w:t>
      </w:r>
    </w:p>
    <w:p w:rsidR="00CB67C6" w:rsidRDefault="006244F7">
      <w:pPr>
        <w:pStyle w:val="Nincstrkz"/>
        <w:numPr>
          <w:ilvl w:val="1"/>
          <w:numId w:val="31"/>
        </w:numPr>
        <w:spacing w:before="120"/>
        <w:jc w:val="both"/>
      </w:pPr>
      <w:r>
        <w:t>az érintettek arra vonatkozó jogára, hogy tájékoztatást kapjanak a korlátozásról, k</w:t>
      </w:r>
      <w:r>
        <w:t>i</w:t>
      </w:r>
      <w:r>
        <w:t>véve, ha ez hátrányosan befolyásolhatja a korlátozás célját.</w:t>
      </w:r>
    </w:p>
    <w:p w:rsidR="00CB67C6" w:rsidRDefault="00CB67C6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:rsidR="00CB67C6" w:rsidRDefault="006244F7">
      <w:pPr>
        <w:pStyle w:val="Textbody"/>
        <w:spacing w:after="150" w:line="360" w:lineRule="auto"/>
        <w:jc w:val="both"/>
      </w:pPr>
      <w:r>
        <w:rPr>
          <w:rFonts w:ascii="Times New Roman" w:hAnsi="Times New Roman" w:cs="Times New Roman"/>
          <w:b/>
          <w:bCs/>
          <w:shd w:val="clear" w:color="auto" w:fill="FFFFFF"/>
        </w:rPr>
        <w:t>11.  Az adatvédelmi incidensről történő tájékoztatás</w:t>
      </w:r>
    </w:p>
    <w:p w:rsidR="00CB67C6" w:rsidRDefault="006244F7">
      <w:pPr>
        <w:pStyle w:val="Nincstrkz"/>
        <w:spacing w:before="120"/>
        <w:jc w:val="both"/>
      </w:pPr>
      <w:r>
        <w:rPr>
          <w:shd w:val="clear" w:color="auto" w:fill="FFFFFF"/>
        </w:rPr>
        <w:t>(1)   Ha az adatvédelmi incidens valószínűsíthetően magas kockázattal jár a természetes személyek jogaira és szabadságaira nézve, az adatkezelő indokolatlan késedelem nélkül tájékoztatja az érinte</w:t>
      </w:r>
      <w:r>
        <w:rPr>
          <w:shd w:val="clear" w:color="auto" w:fill="FFFFFF"/>
        </w:rPr>
        <w:t>t</w:t>
      </w:r>
      <w:r>
        <w:rPr>
          <w:shd w:val="clear" w:color="auto" w:fill="FFFFFF"/>
        </w:rPr>
        <w:t>tet az adatvédelmi incidensről.</w:t>
      </w:r>
    </w:p>
    <w:p w:rsidR="00CB67C6" w:rsidRDefault="006244F7">
      <w:pPr>
        <w:pStyle w:val="Nincstrkz"/>
        <w:spacing w:before="120"/>
        <w:jc w:val="both"/>
      </w:pPr>
      <w:r>
        <w:rPr>
          <w:shd w:val="clear" w:color="auto" w:fill="FFFFFF"/>
        </w:rPr>
        <w:t xml:space="preserve">(2)   Az (1) bekezdésben említett, az érintett részére adott tájékoztatásban világosan és közérthetően ismertetni kell az adatvédelmi incidens jellegét, és közölni kell legalább </w:t>
      </w:r>
      <w:proofErr w:type="gramStart"/>
      <w:r>
        <w:rPr>
          <w:shd w:val="clear" w:color="auto" w:fill="FFFFFF"/>
        </w:rPr>
        <w:t>a</w:t>
      </w:r>
      <w:proofErr w:type="gramEnd"/>
    </w:p>
    <w:p w:rsidR="00CB67C6" w:rsidRDefault="006244F7">
      <w:pPr>
        <w:pStyle w:val="Nincstrkz"/>
        <w:spacing w:before="120"/>
        <w:jc w:val="both"/>
      </w:pPr>
      <w:proofErr w:type="gramStart"/>
      <w:r>
        <w:rPr>
          <w:shd w:val="clear" w:color="auto" w:fill="FFFFFF"/>
        </w:rPr>
        <w:t>az</w:t>
      </w:r>
      <w:proofErr w:type="gramEnd"/>
      <w:r>
        <w:rPr>
          <w:shd w:val="clear" w:color="auto" w:fill="FFFFFF"/>
        </w:rPr>
        <w:t xml:space="preserve"> adatvédelmi tisztviselő vagy a további tájékoztatást nyújtó egyéb kapcsolattartó nevét és elérh</w:t>
      </w:r>
      <w:r>
        <w:rPr>
          <w:shd w:val="clear" w:color="auto" w:fill="FFFFFF"/>
        </w:rPr>
        <w:t>e</w:t>
      </w:r>
      <w:r>
        <w:rPr>
          <w:shd w:val="clear" w:color="auto" w:fill="FFFFFF"/>
        </w:rPr>
        <w:t>tőségeit, az adatvédelmi incidensből eredő, valószínűsíthető következményeket, az adatkezelő által az adatvédelmi incidens orvoslására tett vagy tervezett intézkedéseket, beleértve adott esetben az adatvédelmi incidensből eredő esetleges hátrányos következmények enyhítését célzó intézkedés</w:t>
      </w:r>
      <w:r>
        <w:rPr>
          <w:shd w:val="clear" w:color="auto" w:fill="FFFFFF"/>
        </w:rPr>
        <w:t>e</w:t>
      </w:r>
      <w:r>
        <w:rPr>
          <w:shd w:val="clear" w:color="auto" w:fill="FFFFFF"/>
        </w:rPr>
        <w:t>ket.</w:t>
      </w:r>
    </w:p>
    <w:p w:rsidR="00CB67C6" w:rsidRDefault="006244F7">
      <w:pPr>
        <w:pStyle w:val="Nincstrkz"/>
        <w:spacing w:before="120"/>
        <w:jc w:val="both"/>
      </w:pPr>
      <w:r>
        <w:rPr>
          <w:shd w:val="clear" w:color="auto" w:fill="FFFFFF"/>
        </w:rPr>
        <w:t>(3)   Az érintettet nem kell az (1) bekezdésben említettek szerint tájékoztatni, ha a következő felt</w:t>
      </w:r>
      <w:r>
        <w:rPr>
          <w:shd w:val="clear" w:color="auto" w:fill="FFFFFF"/>
        </w:rPr>
        <w:t>é</w:t>
      </w:r>
      <w:r>
        <w:rPr>
          <w:shd w:val="clear" w:color="auto" w:fill="FFFFFF"/>
        </w:rPr>
        <w:t>telek bármelyike teljesül:</w:t>
      </w:r>
    </w:p>
    <w:p w:rsidR="00CB67C6" w:rsidRDefault="006244F7">
      <w:pPr>
        <w:pStyle w:val="Nincstrkz"/>
        <w:numPr>
          <w:ilvl w:val="1"/>
          <w:numId w:val="32"/>
        </w:numPr>
        <w:spacing w:before="120"/>
        <w:jc w:val="both"/>
      </w:pPr>
      <w:r>
        <w:rPr>
          <w:shd w:val="clear" w:color="auto" w:fill="FFFFFF"/>
        </w:rPr>
        <w:t>az adatkezelő megfelelő technikai és szervezési védelmi intézkedéseket hajtott végre, és ezeket az intézkedéseket az adatvédelmi incidens által érintett adatok tekintetében alkalmazták, különösen azokat az intézkedéseket – mint például a titkosítás alkalm</w:t>
      </w:r>
      <w:r>
        <w:rPr>
          <w:shd w:val="clear" w:color="auto" w:fill="FFFFFF"/>
        </w:rPr>
        <w:t>a</w:t>
      </w:r>
      <w:r>
        <w:rPr>
          <w:shd w:val="clear" w:color="auto" w:fill="FFFFFF"/>
        </w:rPr>
        <w:t>zása –, amelyek a személyes adatokhoz való hozzáférésre fel nem jogosított szem</w:t>
      </w:r>
      <w:r>
        <w:rPr>
          <w:shd w:val="clear" w:color="auto" w:fill="FFFFFF"/>
        </w:rPr>
        <w:t>é</w:t>
      </w:r>
      <w:r>
        <w:rPr>
          <w:shd w:val="clear" w:color="auto" w:fill="FFFFFF"/>
        </w:rPr>
        <w:t>lyek számára értelmezhetetlenné teszik az adatokat;</w:t>
      </w:r>
    </w:p>
    <w:p w:rsidR="00CB67C6" w:rsidRDefault="006244F7">
      <w:pPr>
        <w:pStyle w:val="Nincstrkz"/>
        <w:numPr>
          <w:ilvl w:val="1"/>
          <w:numId w:val="32"/>
        </w:numPr>
        <w:spacing w:before="120"/>
        <w:jc w:val="both"/>
      </w:pPr>
      <w:r>
        <w:rPr>
          <w:shd w:val="clear" w:color="auto" w:fill="FFFFFF"/>
        </w:rPr>
        <w:t>az adatkezelő az adatvédelmi incidenst követően olyan további intézkedéseket tett, amelyek biztosítják, hogy az érintett jogaira és szabadságaira jelentett, az (1) beke</w:t>
      </w:r>
      <w:r>
        <w:rPr>
          <w:shd w:val="clear" w:color="auto" w:fill="FFFFFF"/>
        </w:rPr>
        <w:t>z</w:t>
      </w:r>
      <w:r>
        <w:rPr>
          <w:shd w:val="clear" w:color="auto" w:fill="FFFFFF"/>
        </w:rPr>
        <w:t>désben említett magas kockázat a továbbiakban valószínűsíthetően nem valósul meg;</w:t>
      </w:r>
    </w:p>
    <w:p w:rsidR="00CB67C6" w:rsidRDefault="006244F7">
      <w:pPr>
        <w:pStyle w:val="Nincstrkz"/>
        <w:numPr>
          <w:ilvl w:val="1"/>
          <w:numId w:val="32"/>
        </w:numPr>
        <w:spacing w:before="120"/>
        <w:jc w:val="both"/>
      </w:pPr>
      <w:r>
        <w:rPr>
          <w:shd w:val="clear" w:color="auto" w:fill="FFFFFF"/>
        </w:rPr>
        <w:t>a tájékoztatás aránytalan erőfeszítést tenne szükségessé. Ilyen esetekben az érintett</w:t>
      </w:r>
      <w:r>
        <w:rPr>
          <w:shd w:val="clear" w:color="auto" w:fill="FFFFFF"/>
        </w:rPr>
        <w:t>e</w:t>
      </w:r>
      <w:r>
        <w:rPr>
          <w:shd w:val="clear" w:color="auto" w:fill="FFFFFF"/>
        </w:rPr>
        <w:t>ket nyilvánosan közzétett információk útján kell tájékoztatni, vagy olyan hasonló i</w:t>
      </w:r>
      <w:r>
        <w:rPr>
          <w:shd w:val="clear" w:color="auto" w:fill="FFFFFF"/>
        </w:rPr>
        <w:t>n</w:t>
      </w:r>
      <w:r>
        <w:rPr>
          <w:shd w:val="clear" w:color="auto" w:fill="FFFFFF"/>
        </w:rPr>
        <w:t>tézkedést kell hozni, amely biztosítja az érintettek hasonlóan hatékony tájékoztatását.</w:t>
      </w:r>
    </w:p>
    <w:p w:rsidR="00CB67C6" w:rsidRDefault="006244F7">
      <w:pPr>
        <w:pStyle w:val="Nincstrkz"/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(4)   Ha az adatkezelő még nem értesítette az érintettet az adatvédelmi incidensről, a felügyeleti hatóság, miután mérlegelte, hogy az adatvédelmi incidens valószínűsíthetően magas kockázattal jár-e, elrendelheti az érintett tájékoztatását, vagy megállapíthatja a (3) bekezdésben említett feltételek valamelyikének teljesülését.</w:t>
      </w:r>
    </w:p>
    <w:p w:rsidR="00CB67C6" w:rsidRDefault="00CB67C6">
      <w:pPr>
        <w:pStyle w:val="Nincstrkz"/>
        <w:spacing w:before="120"/>
        <w:jc w:val="both"/>
      </w:pPr>
    </w:p>
    <w:p w:rsidR="00CB67C6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VIII. AZ ÉRINTETT KÉRELME ESETÉN ALKALMAZANDÓ ELJÁRÁS</w:t>
      </w:r>
    </w:p>
    <w:p w:rsidR="00CB67C6" w:rsidRDefault="006244F7">
      <w:pPr>
        <w:pStyle w:val="Nincstrkz"/>
        <w:spacing w:before="120"/>
        <w:jc w:val="both"/>
      </w:pPr>
      <w:r>
        <w:rPr>
          <w:shd w:val="clear" w:color="auto" w:fill="FFFFFF"/>
        </w:rPr>
        <w:t xml:space="preserve">(1) A </w:t>
      </w:r>
      <w:r w:rsidR="00322354">
        <w:rPr>
          <w:shd w:val="clear" w:color="auto" w:fill="FFFFFF"/>
        </w:rPr>
        <w:t>Vállalkozás</w:t>
      </w:r>
      <w:r>
        <w:rPr>
          <w:shd w:val="clear" w:color="auto" w:fill="FFFFFF"/>
        </w:rPr>
        <w:t xml:space="preserve"> elősegíti az érintett jogainak gyakorlását, az érintett jelen szabályzatban is rögz</w:t>
      </w:r>
      <w:r>
        <w:rPr>
          <w:shd w:val="clear" w:color="auto" w:fill="FFFFFF"/>
        </w:rPr>
        <w:t>í</w:t>
      </w:r>
      <w:r>
        <w:rPr>
          <w:shd w:val="clear" w:color="auto" w:fill="FFFFFF"/>
        </w:rPr>
        <w:t xml:space="preserve">tett jogainak gyakorlására irányuló kérelem teljesítését nem tagadhatja meg, kivéve, </w:t>
      </w:r>
      <w:r>
        <w:rPr>
          <w:color w:val="000000"/>
          <w:shd w:val="clear" w:color="auto" w:fill="FFFFFF"/>
        </w:rPr>
        <w:t>ha bizonyítja, hogy az érintettet nem áll módjában azonosítani.</w:t>
      </w:r>
    </w:p>
    <w:p w:rsidR="00CB67C6" w:rsidRDefault="006244F7">
      <w:pPr>
        <w:pStyle w:val="Nincstrkz"/>
        <w:spacing w:before="120"/>
        <w:jc w:val="both"/>
        <w:rPr>
          <w:color w:val="000000"/>
        </w:rPr>
      </w:pPr>
      <w:r>
        <w:rPr>
          <w:color w:val="000000"/>
        </w:rPr>
        <w:t xml:space="preserve">(2) A </w:t>
      </w:r>
      <w:r w:rsidR="00322354">
        <w:rPr>
          <w:color w:val="000000"/>
        </w:rPr>
        <w:t>Vállalkozás</w:t>
      </w:r>
      <w:r>
        <w:rPr>
          <w:color w:val="000000"/>
        </w:rPr>
        <w:t xml:space="preserve"> indokolatlan késedelem nélkül, de mindenféleképpen a kérelem beérkezésétől számított egy hónapon belül tájékoztatja az érintettet a kérelem nyomán hozott intézkedésekről. Szükség esetén, figyelembe véve a kérelem összetettségét és a kérelmek számát, ez a határidő t</w:t>
      </w:r>
      <w:r>
        <w:rPr>
          <w:color w:val="000000"/>
        </w:rPr>
        <w:t>o</w:t>
      </w:r>
      <w:r>
        <w:rPr>
          <w:color w:val="000000"/>
        </w:rPr>
        <w:t>vábbi két hónappal meghosszabbítható. A határidő meghosszabbításáról az adatkezelő a késedelem okainak megjelölésével a kérelem kézhezvételétől számított egy hónapon belül tájékoztatja az éri</w:t>
      </w:r>
      <w:r>
        <w:rPr>
          <w:color w:val="000000"/>
        </w:rPr>
        <w:t>n</w:t>
      </w:r>
      <w:r>
        <w:rPr>
          <w:color w:val="000000"/>
        </w:rPr>
        <w:t xml:space="preserve">tettet. </w:t>
      </w:r>
    </w:p>
    <w:p w:rsidR="00CB67C6" w:rsidRDefault="006244F7">
      <w:pPr>
        <w:pStyle w:val="Nincstrkz"/>
        <w:spacing w:before="120"/>
        <w:jc w:val="both"/>
        <w:rPr>
          <w:color w:val="000000"/>
        </w:rPr>
      </w:pPr>
      <w:r>
        <w:rPr>
          <w:color w:val="000000"/>
        </w:rPr>
        <w:t>(3) Ha az érintett elektronikus úton nyújtotta be a kérelmet, a tájékoztatást lehetőség szerint elektr</w:t>
      </w:r>
      <w:r>
        <w:rPr>
          <w:color w:val="000000"/>
        </w:rPr>
        <w:t>o</w:t>
      </w:r>
      <w:r>
        <w:rPr>
          <w:color w:val="000000"/>
        </w:rPr>
        <w:t>nikus úton kell megadni, kivéve, ha az érintett azt másként kéri.</w:t>
      </w:r>
    </w:p>
    <w:p w:rsidR="00CB67C6" w:rsidRDefault="006244F7">
      <w:pPr>
        <w:pStyle w:val="Nincstrkz"/>
        <w:spacing w:before="120"/>
        <w:jc w:val="both"/>
        <w:rPr>
          <w:color w:val="000000"/>
        </w:rPr>
      </w:pPr>
      <w:r>
        <w:rPr>
          <w:color w:val="000000"/>
        </w:rPr>
        <w:t xml:space="preserve">(4)   Ha a </w:t>
      </w:r>
      <w:r w:rsidR="00322354">
        <w:rPr>
          <w:color w:val="000000"/>
        </w:rPr>
        <w:t>Vállalkozás</w:t>
      </w:r>
      <w:r>
        <w:rPr>
          <w:color w:val="000000"/>
        </w:rPr>
        <w:t xml:space="preserve"> nem tesz intézkedéseket az érintett kérelme nyomán, késedelem nélkül, de legkésőbb a kérelem beérkezésétől számított egy hónapon belül tájékoztatja az érintettet az intézk</w:t>
      </w:r>
      <w:r>
        <w:rPr>
          <w:color w:val="000000"/>
        </w:rPr>
        <w:t>e</w:t>
      </w:r>
      <w:r>
        <w:rPr>
          <w:color w:val="000000"/>
        </w:rPr>
        <w:t>dés elmaradásának okairól, valamint arról, hogy az érintett panaszt nyújthat be a felügyeleti hat</w:t>
      </w:r>
      <w:r>
        <w:rPr>
          <w:color w:val="000000"/>
        </w:rPr>
        <w:t>ó</w:t>
      </w:r>
      <w:r>
        <w:rPr>
          <w:color w:val="000000"/>
        </w:rPr>
        <w:t>ságnál, és élhet bírósági jogorvoslati jogával.</w:t>
      </w:r>
    </w:p>
    <w:p w:rsidR="00CB67C6" w:rsidRDefault="006244F7">
      <w:pPr>
        <w:pStyle w:val="Nincstrkz"/>
        <w:spacing w:before="120"/>
        <w:jc w:val="both"/>
      </w:pPr>
      <w:r>
        <w:rPr>
          <w:color w:val="000000"/>
        </w:rPr>
        <w:t xml:space="preserve">(5) </w:t>
      </w:r>
      <w:r>
        <w:rPr>
          <w:rFonts w:cs="Times New Roman"/>
          <w:color w:val="000000"/>
          <w:szCs w:val="24"/>
        </w:rPr>
        <w:t xml:space="preserve">A </w:t>
      </w:r>
      <w:r w:rsidR="00322354">
        <w:rPr>
          <w:rFonts w:cs="Times New Roman"/>
          <w:color w:val="000000"/>
          <w:szCs w:val="24"/>
        </w:rPr>
        <w:t>Vállalkozás</w:t>
      </w:r>
      <w:r>
        <w:rPr>
          <w:rFonts w:cs="Times New Roman"/>
          <w:color w:val="000000"/>
          <w:szCs w:val="24"/>
        </w:rPr>
        <w:t xml:space="preserve"> a Rendelet 13. és 14. cikke szerinti, jelen szabályzat VI. fejezet 1. pontban részl</w:t>
      </w:r>
      <w:r>
        <w:rPr>
          <w:rFonts w:cs="Times New Roman"/>
          <w:color w:val="000000"/>
          <w:szCs w:val="24"/>
        </w:rPr>
        <w:t>e</w:t>
      </w:r>
      <w:r>
        <w:rPr>
          <w:rFonts w:cs="Times New Roman"/>
          <w:color w:val="000000"/>
          <w:szCs w:val="24"/>
        </w:rPr>
        <w:t>tezett információkat és a Rendelet 15–22. és 34. cikk szerinti tájékoztatást és intézkedést (visszaje</w:t>
      </w:r>
      <w:r>
        <w:rPr>
          <w:rFonts w:cs="Times New Roman"/>
          <w:color w:val="000000"/>
          <w:szCs w:val="24"/>
        </w:rPr>
        <w:t>l</w:t>
      </w:r>
      <w:r>
        <w:rPr>
          <w:rFonts w:cs="Times New Roman"/>
          <w:color w:val="000000"/>
          <w:szCs w:val="24"/>
        </w:rPr>
        <w:t>zés a személyes adatok kezeléséről, hozzáférés a kezelt adatokhoz, adatok helyesbítése, kiegészít</w:t>
      </w:r>
      <w:r>
        <w:rPr>
          <w:rFonts w:cs="Times New Roman"/>
          <w:color w:val="000000"/>
          <w:szCs w:val="24"/>
        </w:rPr>
        <w:t>é</w:t>
      </w:r>
      <w:r>
        <w:rPr>
          <w:rFonts w:cs="Times New Roman"/>
          <w:color w:val="000000"/>
          <w:szCs w:val="24"/>
        </w:rPr>
        <w:t>se, törlése, adatkezelés korlátozása, adathordozhatóság, tiltakozás az adatkezelés ellen, az adatv</w:t>
      </w:r>
      <w:r>
        <w:rPr>
          <w:rFonts w:cs="Times New Roman"/>
          <w:color w:val="000000"/>
          <w:szCs w:val="24"/>
        </w:rPr>
        <w:t>é</w:t>
      </w:r>
      <w:r>
        <w:rPr>
          <w:rFonts w:cs="Times New Roman"/>
          <w:color w:val="000000"/>
          <w:szCs w:val="24"/>
        </w:rPr>
        <w:t xml:space="preserve">delmi incidensről való tájékoztatás) díjmentesen biztosítja az érintett számára. </w:t>
      </w:r>
    </w:p>
    <w:p w:rsidR="00CB67C6" w:rsidRDefault="006244F7">
      <w:pPr>
        <w:spacing w:before="120"/>
        <w:jc w:val="both"/>
        <w:rPr>
          <w:color w:val="000000"/>
        </w:rPr>
      </w:pPr>
      <w:r>
        <w:rPr>
          <w:color w:val="000000"/>
        </w:rPr>
        <w:t>(6) Ha az érintett kérelme egyértelműen megalapozatlan vagy – különösen ismétlődő jellege miatt – túlzó, az adatkezelő, figyelemmel a kért információ vagy tájékoztatás nyújtásával vagy a kért inté</w:t>
      </w:r>
      <w:r>
        <w:rPr>
          <w:color w:val="000000"/>
        </w:rPr>
        <w:t>z</w:t>
      </w:r>
      <w:r>
        <w:rPr>
          <w:color w:val="000000"/>
        </w:rPr>
        <w:t>kedés meghozatalával járó adminisztratív költségekre: 5000.- Ft összegű díjat számíthat fel, vagy megtagadhatja a kérelem alapján történő intézkedést.</w:t>
      </w:r>
    </w:p>
    <w:p w:rsidR="00CB67C6" w:rsidRDefault="006244F7">
      <w:pPr>
        <w:spacing w:before="120"/>
        <w:jc w:val="both"/>
        <w:rPr>
          <w:vanish/>
        </w:rPr>
      </w:pPr>
      <w:r>
        <w:rPr>
          <w:vanish/>
        </w:rPr>
        <w:t xml:space="preserve"> </w:t>
      </w:r>
    </w:p>
    <w:p w:rsidR="00CB67C6" w:rsidRDefault="006244F7">
      <w:pPr>
        <w:spacing w:before="120"/>
        <w:jc w:val="both"/>
        <w:rPr>
          <w:color w:val="000000"/>
        </w:rPr>
      </w:pPr>
      <w:r>
        <w:rPr>
          <w:color w:val="000000"/>
        </w:rPr>
        <w:t>(7) A kérelem egyértelműen megalapozatlan vagy túlzó jellegének bizonyítása az adatkezelőt terh</w:t>
      </w:r>
      <w:r>
        <w:rPr>
          <w:color w:val="000000"/>
        </w:rPr>
        <w:t>e</w:t>
      </w:r>
      <w:r>
        <w:rPr>
          <w:color w:val="000000"/>
        </w:rPr>
        <w:t>li.</w:t>
      </w:r>
    </w:p>
    <w:p w:rsidR="00CB67C6" w:rsidRDefault="006244F7">
      <w:pPr>
        <w:spacing w:before="120"/>
        <w:jc w:val="both"/>
        <w:rPr>
          <w:color w:val="000000"/>
        </w:rPr>
      </w:pPr>
      <w:r>
        <w:rPr>
          <w:color w:val="000000"/>
        </w:rPr>
        <w:t>(8) A Rendelet 11. cikkének sérelme nélkül, ha az adatkezelőnek megalapozott kétségei vannak a Rendelet 15–21. cikk szerinti kérelmet benyújtó természetes személy kilétével kapcsolatban, tová</w:t>
      </w:r>
      <w:r>
        <w:rPr>
          <w:color w:val="000000"/>
        </w:rPr>
        <w:t>b</w:t>
      </w:r>
      <w:r>
        <w:rPr>
          <w:color w:val="000000"/>
        </w:rPr>
        <w:t>bi, az érintett személyazonosságának megerősítéséhez szükséges információk nyújtását kérheti.</w:t>
      </w:r>
    </w:p>
    <w:p w:rsidR="00CB67C6" w:rsidRDefault="00CB67C6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:rsidR="00CB67C6" w:rsidRDefault="006244F7">
      <w:pPr>
        <w:pStyle w:val="Textbody"/>
        <w:spacing w:after="0" w:line="360" w:lineRule="auto"/>
      </w:pPr>
      <w:r>
        <w:rPr>
          <w:rFonts w:ascii="Times New Roman" w:hAnsi="Times New Roman" w:cs="Times New Roman"/>
          <w:b/>
          <w:shd w:val="clear" w:color="auto" w:fill="FFFFFF"/>
        </w:rPr>
        <w:t>IX. ADATVÉDELMI INCIDENS (PERSONAL DATA BREACH) ESETÉN ALKALMAZANDÓ ELJÁRÁS</w:t>
      </w:r>
    </w:p>
    <w:p w:rsidR="00CB67C6" w:rsidRDefault="006244F7">
      <w:pPr>
        <w:pStyle w:val="Nincstrkz"/>
        <w:spacing w:before="120"/>
        <w:jc w:val="both"/>
      </w:pPr>
      <w:r>
        <w:rPr>
          <w:shd w:val="clear" w:color="auto" w:fill="FFFFFF"/>
        </w:rPr>
        <w:t>(1) Adatvédelmi incidens a Rendelet értelmében a biztonság olyan sérülése, amely a továbbított, tárolt vagy más módon kezelt személyes adatok véletlen vagy jogellenes megsemmisítését, elves</w:t>
      </w:r>
      <w:r>
        <w:rPr>
          <w:shd w:val="clear" w:color="auto" w:fill="FFFFFF"/>
        </w:rPr>
        <w:t>z</w:t>
      </w:r>
      <w:r>
        <w:rPr>
          <w:shd w:val="clear" w:color="auto" w:fill="FFFFFF"/>
        </w:rPr>
        <w:t>tését, megváltoztatását, jogosulatlan közlését vagy az azokhoz való jogosulatlan hozzáférést ere</w:t>
      </w:r>
      <w:r>
        <w:rPr>
          <w:shd w:val="clear" w:color="auto" w:fill="FFFFFF"/>
        </w:rPr>
        <w:t>d</w:t>
      </w:r>
      <w:r>
        <w:rPr>
          <w:shd w:val="clear" w:color="auto" w:fill="FFFFFF"/>
        </w:rPr>
        <w:t>ményezi.</w:t>
      </w:r>
    </w:p>
    <w:p w:rsidR="00CB67C6" w:rsidRDefault="006244F7">
      <w:pPr>
        <w:pStyle w:val="Nincstrkz"/>
        <w:spacing w:before="120"/>
        <w:jc w:val="both"/>
      </w:pPr>
      <w:r>
        <w:rPr>
          <w:shd w:val="clear" w:color="auto" w:fill="FFFFFF"/>
        </w:rPr>
        <w:lastRenderedPageBreak/>
        <w:t>(2) Adatvédelmi incidensnek minősül a személyes adatokat tartalmazó eszköz (laptop, mobiltel</w:t>
      </w:r>
      <w:r>
        <w:rPr>
          <w:shd w:val="clear" w:color="auto" w:fill="FFFFFF"/>
        </w:rPr>
        <w:t>e</w:t>
      </w:r>
      <w:r>
        <w:rPr>
          <w:shd w:val="clear" w:color="auto" w:fill="FFFFFF"/>
        </w:rPr>
        <w:t>fon) elvesztése, vagy ellopása, illetve az is annak minősül, ha az adatkezelő által titkosított áll</w:t>
      </w:r>
      <w:r>
        <w:rPr>
          <w:shd w:val="clear" w:color="auto" w:fill="FFFFFF"/>
        </w:rPr>
        <w:t>o</w:t>
      </w:r>
      <w:r>
        <w:rPr>
          <w:shd w:val="clear" w:color="auto" w:fill="FFFFFF"/>
        </w:rPr>
        <w:t xml:space="preserve">mány visszafejtésére szolgáló kód elvesztése, hozzáférhetetlenné válása,  </w:t>
      </w:r>
      <w:proofErr w:type="spellStart"/>
      <w:r>
        <w:rPr>
          <w:shd w:val="clear" w:color="auto" w:fill="FFFFFF"/>
        </w:rPr>
        <w:t>ransomware</w:t>
      </w:r>
      <w:proofErr w:type="spellEnd"/>
      <w:r>
        <w:rPr>
          <w:shd w:val="clear" w:color="auto" w:fill="FFFFFF"/>
        </w:rPr>
        <w:t xml:space="preserve"> (zsarolóv</w:t>
      </w:r>
      <w:r>
        <w:rPr>
          <w:shd w:val="clear" w:color="auto" w:fill="FFFFFF"/>
        </w:rPr>
        <w:t>í</w:t>
      </w:r>
      <w:r>
        <w:rPr>
          <w:shd w:val="clear" w:color="auto" w:fill="FFFFFF"/>
        </w:rPr>
        <w:t>rus) általi fertőzés, amely a váltságdíj megfizetéséig hozzáférhetetlenné teszi az adatkezelő által kezelt adatokat</w:t>
      </w:r>
      <w:proofErr w:type="gramStart"/>
      <w:r>
        <w:rPr>
          <w:shd w:val="clear" w:color="auto" w:fill="FFFFFF"/>
        </w:rPr>
        <w:t>,  az</w:t>
      </w:r>
      <w:proofErr w:type="gramEnd"/>
      <w:r>
        <w:rPr>
          <w:shd w:val="clear" w:color="auto" w:fill="FFFFFF"/>
        </w:rPr>
        <w:t xml:space="preserve"> informatikai rendszer megtámadása, tévesen elküldött személyes adatokat ta</w:t>
      </w:r>
      <w:r>
        <w:rPr>
          <w:shd w:val="clear" w:color="auto" w:fill="FFFFFF"/>
        </w:rPr>
        <w:t>r</w:t>
      </w:r>
      <w:r>
        <w:rPr>
          <w:shd w:val="clear" w:color="auto" w:fill="FFFFFF"/>
        </w:rPr>
        <w:t>talmazó e-mail, címlista nyilvánosságra hozatala stb.</w:t>
      </w:r>
    </w:p>
    <w:p w:rsidR="00CB67C6" w:rsidRDefault="006244F7">
      <w:pPr>
        <w:pStyle w:val="Nincstrkz"/>
        <w:spacing w:before="120"/>
        <w:jc w:val="both"/>
      </w:pPr>
      <w:r>
        <w:rPr>
          <w:shd w:val="clear" w:color="auto" w:fill="FFFFFF"/>
        </w:rPr>
        <w:t xml:space="preserve">(3) Az adatvédelmi incidens észlelése esetén a </w:t>
      </w:r>
      <w:r w:rsidR="00322354">
        <w:rPr>
          <w:shd w:val="clear" w:color="auto" w:fill="FFFFFF"/>
        </w:rPr>
        <w:t>Vállalkozás</w:t>
      </w:r>
      <w:r>
        <w:rPr>
          <w:shd w:val="clear" w:color="auto" w:fill="FFFFFF"/>
        </w:rPr>
        <w:t xml:space="preserve"> képviselője haladéktal</w:t>
      </w:r>
      <w:r w:rsidR="00792BFD">
        <w:rPr>
          <w:shd w:val="clear" w:color="auto" w:fill="FFFFFF"/>
        </w:rPr>
        <w:t>a</w:t>
      </w:r>
      <w:r>
        <w:rPr>
          <w:shd w:val="clear" w:color="auto" w:fill="FFFFFF"/>
        </w:rPr>
        <w:t>nul vizsgálatot folytat le az adatvédelmi incidens azonosítása és lehetséges következményeinek megállapítása cé</w:t>
      </w:r>
      <w:r>
        <w:rPr>
          <w:shd w:val="clear" w:color="auto" w:fill="FFFFFF"/>
        </w:rPr>
        <w:t>l</w:t>
      </w:r>
      <w:r>
        <w:rPr>
          <w:shd w:val="clear" w:color="auto" w:fill="FFFFFF"/>
        </w:rPr>
        <w:t>jából.  A károk elhárítása érdekében a szükséges intézkedéseket meg kell tenni.</w:t>
      </w:r>
    </w:p>
    <w:p w:rsidR="00CB67C6" w:rsidRDefault="006244F7">
      <w:pPr>
        <w:pStyle w:val="Nincstrkz"/>
        <w:spacing w:before="120"/>
        <w:jc w:val="both"/>
      </w:pPr>
      <w:r>
        <w:rPr>
          <w:shd w:val="clear" w:color="auto" w:fill="FFFFFF"/>
        </w:rPr>
        <w:t xml:space="preserve">(4) Az adatvédelmi incidenst indokolatlan késedelem nélkül, és ha lehetséges, legkésőbb 72 órával </w:t>
      </w:r>
      <w:proofErr w:type="gramStart"/>
      <w:r>
        <w:rPr>
          <w:shd w:val="clear" w:color="auto" w:fill="FFFFFF"/>
        </w:rPr>
        <w:t>azután</w:t>
      </w:r>
      <w:proofErr w:type="gramEnd"/>
      <w:r>
        <w:rPr>
          <w:shd w:val="clear" w:color="auto" w:fill="FFFFFF"/>
        </w:rPr>
        <w:t>, hogy az adatvédelmi incidens a tudomására jutott, bejelenteni köteles az illetékes felügyeleti hatóságnál, kivéve, ha az adatvédelmi incidens valószínűsíthetően nem jár kockázattal a természetes személyek jogaira és szabadságaira nézve. Ha a bejelentés nem történik meg 72 órán belül, mell</w:t>
      </w:r>
      <w:r>
        <w:rPr>
          <w:shd w:val="clear" w:color="auto" w:fill="FFFFFF"/>
        </w:rPr>
        <w:t>é</w:t>
      </w:r>
      <w:r>
        <w:rPr>
          <w:shd w:val="clear" w:color="auto" w:fill="FFFFFF"/>
        </w:rPr>
        <w:t>kelni kell hozzá a késedelem igazolására szolgáló indokokat is.</w:t>
      </w:r>
    </w:p>
    <w:p w:rsidR="00CB67C6" w:rsidRDefault="006244F7">
      <w:pPr>
        <w:pStyle w:val="Nincstrkz"/>
        <w:spacing w:before="120"/>
        <w:jc w:val="both"/>
      </w:pPr>
      <w:r>
        <w:rPr>
          <w:shd w:val="clear" w:color="auto" w:fill="FFFFFF"/>
        </w:rPr>
        <w:t>(5)   Az adatfeldolgozó az adatvédelmi incidenst, az arról való tudomásszerzését követően indok</w:t>
      </w:r>
      <w:r>
        <w:rPr>
          <w:shd w:val="clear" w:color="auto" w:fill="FFFFFF"/>
        </w:rPr>
        <w:t>o</w:t>
      </w:r>
      <w:r>
        <w:rPr>
          <w:shd w:val="clear" w:color="auto" w:fill="FFFFFF"/>
        </w:rPr>
        <w:t>latlan késedelem nélkül bejelenti az adatkezelőnek.</w:t>
      </w:r>
    </w:p>
    <w:p w:rsidR="00CB67C6" w:rsidRDefault="006244F7">
      <w:pPr>
        <w:pStyle w:val="Nincstrkz"/>
        <w:spacing w:before="120"/>
        <w:rPr>
          <w:shd w:val="clear" w:color="auto" w:fill="FFFFFF"/>
        </w:rPr>
      </w:pPr>
      <w:r>
        <w:rPr>
          <w:shd w:val="clear" w:color="auto" w:fill="FFFFFF"/>
        </w:rPr>
        <w:t>(6)   Az (3) bekezdésben említett bejelentésben legalább:</w:t>
      </w:r>
    </w:p>
    <w:p w:rsidR="00CB67C6" w:rsidRDefault="006244F7">
      <w:pPr>
        <w:pStyle w:val="Nincstrkz"/>
        <w:numPr>
          <w:ilvl w:val="0"/>
          <w:numId w:val="33"/>
        </w:numPr>
        <w:spacing w:before="120"/>
      </w:pPr>
      <w:r>
        <w:rPr>
          <w:shd w:val="clear" w:color="auto" w:fill="FFFFFF"/>
        </w:rPr>
        <w:t>ismertetni kell az adatvédelmi incidens jellegét, beleértve – ha lehetséges – az érintettek k</w:t>
      </w:r>
      <w:r>
        <w:rPr>
          <w:shd w:val="clear" w:color="auto" w:fill="FFFFFF"/>
        </w:rPr>
        <w:t>a</w:t>
      </w:r>
      <w:r>
        <w:rPr>
          <w:shd w:val="clear" w:color="auto" w:fill="FFFFFF"/>
        </w:rPr>
        <w:t>tegóriáit és hozzávetőleges számát, valamint az incidenssel érintett adatok kategóriáit és hozzávetőleges számát;</w:t>
      </w:r>
    </w:p>
    <w:p w:rsidR="00CB67C6" w:rsidRDefault="006244F7">
      <w:pPr>
        <w:pStyle w:val="Nincstrkz"/>
        <w:numPr>
          <w:ilvl w:val="0"/>
          <w:numId w:val="33"/>
        </w:numPr>
        <w:spacing w:before="120"/>
      </w:pPr>
      <w:r>
        <w:rPr>
          <w:shd w:val="clear" w:color="auto" w:fill="FFFFFF"/>
        </w:rPr>
        <w:t>közölni kell az adatvédelmi tisztviselő vagy a további tájékoztatást nyújtó egyéb kapcsola</w:t>
      </w:r>
      <w:r>
        <w:rPr>
          <w:shd w:val="clear" w:color="auto" w:fill="FFFFFF"/>
        </w:rPr>
        <w:t>t</w:t>
      </w:r>
      <w:r>
        <w:rPr>
          <w:shd w:val="clear" w:color="auto" w:fill="FFFFFF"/>
        </w:rPr>
        <w:t>tartó nevét és elérhetőségeit;</w:t>
      </w:r>
    </w:p>
    <w:p w:rsidR="00CB67C6" w:rsidRDefault="006244F7">
      <w:pPr>
        <w:pStyle w:val="Nincstrkz"/>
        <w:numPr>
          <w:ilvl w:val="0"/>
          <w:numId w:val="33"/>
        </w:numPr>
        <w:spacing w:before="120"/>
      </w:pPr>
      <w:r>
        <w:rPr>
          <w:shd w:val="clear" w:color="auto" w:fill="FFFFFF"/>
        </w:rPr>
        <w:t>ismertetni kell az adatvédelmi incidensből eredő, valószínűsíthető következményeket;</w:t>
      </w:r>
    </w:p>
    <w:p w:rsidR="00CB67C6" w:rsidRDefault="006244F7">
      <w:pPr>
        <w:pStyle w:val="Nincstrkz"/>
        <w:numPr>
          <w:ilvl w:val="0"/>
          <w:numId w:val="33"/>
        </w:numPr>
        <w:spacing w:before="120"/>
      </w:pPr>
      <w:r>
        <w:rPr>
          <w:shd w:val="clear" w:color="auto" w:fill="FFFFFF"/>
        </w:rPr>
        <w:t>ismertetni kell az adatkezelő által az adatvédelmi incidens orvoslására tett vagy tervezett i</w:t>
      </w:r>
      <w:r>
        <w:rPr>
          <w:shd w:val="clear" w:color="auto" w:fill="FFFFFF"/>
        </w:rPr>
        <w:t>n</w:t>
      </w:r>
      <w:r>
        <w:rPr>
          <w:shd w:val="clear" w:color="auto" w:fill="FFFFFF"/>
        </w:rPr>
        <w:t>tézkedéseket, beleértve adott esetben az adatvédelmi incidensből eredő esetleges hátrányos következmények enyhítését célzó intézkedéseket.</w:t>
      </w:r>
    </w:p>
    <w:p w:rsidR="00CB67C6" w:rsidRDefault="006244F7">
      <w:pPr>
        <w:pStyle w:val="Nincstrkz"/>
        <w:spacing w:before="120"/>
        <w:jc w:val="both"/>
      </w:pPr>
      <w:r>
        <w:rPr>
          <w:shd w:val="clear" w:color="auto" w:fill="FFFFFF"/>
        </w:rPr>
        <w:t>(7)   Ha és amennyiben nem lehetséges az információkat egyidejűleg közölni, azok további indok</w:t>
      </w:r>
      <w:r>
        <w:rPr>
          <w:shd w:val="clear" w:color="auto" w:fill="FFFFFF"/>
        </w:rPr>
        <w:t>o</w:t>
      </w:r>
      <w:r>
        <w:rPr>
          <w:shd w:val="clear" w:color="auto" w:fill="FFFFFF"/>
        </w:rPr>
        <w:t>latlan késedelem nélkül később részletekben is közölhetők.</w:t>
      </w:r>
    </w:p>
    <w:p w:rsidR="00CB67C6" w:rsidRDefault="006244F7">
      <w:pPr>
        <w:pStyle w:val="Nincstrkz"/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>(8)   Az adatkezelő nyilvántartja az adatvédelmi incidenseket, feltüntetve az adatvédelmi inciden</w:t>
      </w:r>
      <w:r>
        <w:rPr>
          <w:shd w:val="clear" w:color="auto" w:fill="FFFFFF"/>
        </w:rPr>
        <w:t>s</w:t>
      </w:r>
      <w:r>
        <w:rPr>
          <w:shd w:val="clear" w:color="auto" w:fill="FFFFFF"/>
        </w:rPr>
        <w:t>hez kapcsolódó tényeket, annak hatásait és az orvoslására tett intézkedéseket. E nyilvántartás leh</w:t>
      </w:r>
      <w:r>
        <w:rPr>
          <w:shd w:val="clear" w:color="auto" w:fill="FFFFFF"/>
        </w:rPr>
        <w:t>e</w:t>
      </w:r>
      <w:r>
        <w:rPr>
          <w:shd w:val="clear" w:color="auto" w:fill="FFFFFF"/>
        </w:rPr>
        <w:t>tővé teszi, hogy a felügyeleti hatóság ellenőrizze a Rendelet 33. cikkében foglalt követelményeknek való megfelelést.</w:t>
      </w:r>
    </w:p>
    <w:p w:rsidR="00CB67C6" w:rsidRDefault="00CB67C6">
      <w:pPr>
        <w:pStyle w:val="Nincstrkz"/>
        <w:spacing w:before="120"/>
        <w:rPr>
          <w:shd w:val="clear" w:color="auto" w:fill="FFFFFF"/>
        </w:rPr>
      </w:pPr>
    </w:p>
    <w:p w:rsidR="00CB67C6" w:rsidRPr="00A974F9" w:rsidRDefault="006244F7">
      <w:pPr>
        <w:pStyle w:val="Textbody"/>
        <w:spacing w:after="150" w:line="360" w:lineRule="auto"/>
        <w:rPr>
          <w:rFonts w:ascii="Times New Roman" w:hAnsi="Times New Roman" w:cs="Times New Roman"/>
          <w:b/>
          <w:shd w:val="clear" w:color="auto" w:fill="FFFFFF"/>
        </w:rPr>
      </w:pPr>
      <w:r w:rsidRPr="00A974F9">
        <w:rPr>
          <w:rFonts w:ascii="Times New Roman" w:hAnsi="Times New Roman" w:cs="Times New Roman"/>
          <w:b/>
          <w:shd w:val="clear" w:color="auto" w:fill="FFFFFF"/>
        </w:rPr>
        <w:t xml:space="preserve">X. </w:t>
      </w:r>
      <w:proofErr w:type="gramStart"/>
      <w:r w:rsidRPr="00A974F9">
        <w:rPr>
          <w:rFonts w:ascii="Times New Roman" w:hAnsi="Times New Roman" w:cs="Times New Roman"/>
          <w:b/>
          <w:shd w:val="clear" w:color="auto" w:fill="FFFFFF"/>
        </w:rPr>
        <w:t>A</w:t>
      </w:r>
      <w:proofErr w:type="gramEnd"/>
      <w:r w:rsidRPr="00A974F9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322354" w:rsidRPr="00A974F9">
        <w:rPr>
          <w:rFonts w:ascii="Times New Roman" w:hAnsi="Times New Roman" w:cs="Times New Roman"/>
          <w:b/>
          <w:shd w:val="clear" w:color="auto" w:fill="FFFFFF"/>
        </w:rPr>
        <w:t>VÁLLALKOZÁS</w:t>
      </w:r>
      <w:r w:rsidRPr="00A974F9">
        <w:rPr>
          <w:rFonts w:ascii="Times New Roman" w:hAnsi="Times New Roman" w:cs="Times New Roman"/>
          <w:b/>
          <w:shd w:val="clear" w:color="auto" w:fill="FFFFFF"/>
        </w:rPr>
        <w:t xml:space="preserve"> MUNKAVISZONNYAL KAPCSOLATBAN FOLYTATOTT ADATKEZELÉSI TEVÉKENYSÉGEI </w:t>
      </w:r>
    </w:p>
    <w:p w:rsidR="00CB67C6" w:rsidRPr="00A974F9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A974F9">
        <w:rPr>
          <w:rFonts w:ascii="Times New Roman" w:hAnsi="Times New Roman" w:cs="Times New Roman"/>
          <w:b/>
          <w:shd w:val="clear" w:color="auto" w:fill="FFFFFF"/>
        </w:rPr>
        <w:t>1. A Munkaviszony létesítését megelőzően folytatott adatkezelés</w:t>
      </w:r>
    </w:p>
    <w:p w:rsidR="00CB67C6" w:rsidRPr="00A974F9" w:rsidRDefault="006244F7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t xml:space="preserve">A munkaviszony létesítése előtt megvalósuló adatkezelés az azt megelőző pályáztatási eljárással, valamint a munkakörre való alkalmasság vizsgálatával összefüggésben valósul meg. </w:t>
      </w:r>
    </w:p>
    <w:p w:rsidR="00CB67C6" w:rsidRPr="00A974F9" w:rsidRDefault="006244F7">
      <w:pPr>
        <w:pStyle w:val="Nincstrkz"/>
        <w:spacing w:before="120" w:after="100"/>
        <w:rPr>
          <w:i/>
          <w:shd w:val="clear" w:color="auto" w:fill="FFFFFF"/>
        </w:rPr>
      </w:pPr>
      <w:r w:rsidRPr="00A974F9">
        <w:rPr>
          <w:i/>
          <w:shd w:val="clear" w:color="auto" w:fill="FFFFFF"/>
        </w:rPr>
        <w:t xml:space="preserve">1.1. A munkavállalók felvételére irányuló pályáztatási eljárás során folytatott adatkezelés </w:t>
      </w:r>
    </w:p>
    <w:p w:rsidR="00CB67C6" w:rsidRPr="00A974F9" w:rsidRDefault="006244F7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t xml:space="preserve">(1) A munkavállalók felvételére irányuló pályáztatási eljárás során folytatott adatkezelés </w:t>
      </w:r>
    </w:p>
    <w:p w:rsidR="00CB67C6" w:rsidRPr="00A974F9" w:rsidRDefault="006244F7">
      <w:pPr>
        <w:pStyle w:val="Nincstrkz"/>
        <w:spacing w:before="120"/>
        <w:rPr>
          <w:shd w:val="clear" w:color="auto" w:fill="FFFFFF"/>
        </w:rPr>
      </w:pPr>
      <w:proofErr w:type="gramStart"/>
      <w:r w:rsidRPr="00A974F9">
        <w:rPr>
          <w:shd w:val="clear" w:color="auto" w:fill="FFFFFF"/>
        </w:rPr>
        <w:t>jogalapja</w:t>
      </w:r>
      <w:proofErr w:type="gramEnd"/>
      <w:r w:rsidRPr="00A974F9">
        <w:rPr>
          <w:shd w:val="clear" w:color="auto" w:fill="FFFFFF"/>
        </w:rPr>
        <w:t xml:space="preserve"> az érintett hozzájárulása. </w:t>
      </w:r>
    </w:p>
    <w:p w:rsidR="00CB67C6" w:rsidRPr="00A974F9" w:rsidRDefault="006244F7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t>(2) Az adatkezelési célok: pályázat elbírálása, munkaszerződés kötése.</w:t>
      </w:r>
    </w:p>
    <w:p w:rsidR="00CB67C6" w:rsidRPr="00A974F9" w:rsidRDefault="006244F7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lastRenderedPageBreak/>
        <w:t xml:space="preserve">(3) Az adatkezeléssel érintett adatok: név, lakcím, születési hely, idő, végzettség, </w:t>
      </w:r>
      <w:r w:rsidR="00915761" w:rsidRPr="00A974F9">
        <w:rPr>
          <w:shd w:val="clear" w:color="auto" w:fill="FFFFFF"/>
        </w:rPr>
        <w:t>szakmai képzet</w:t>
      </w:r>
      <w:r w:rsidR="00915761" w:rsidRPr="00A974F9">
        <w:rPr>
          <w:shd w:val="clear" w:color="auto" w:fill="FFFFFF"/>
        </w:rPr>
        <w:t>t</w:t>
      </w:r>
      <w:r w:rsidR="00915761" w:rsidRPr="00A974F9">
        <w:rPr>
          <w:shd w:val="clear" w:color="auto" w:fill="FFFFFF"/>
        </w:rPr>
        <w:t xml:space="preserve">ség, </w:t>
      </w:r>
      <w:r w:rsidRPr="00A974F9">
        <w:rPr>
          <w:shd w:val="clear" w:color="auto" w:fill="FFFFFF"/>
        </w:rPr>
        <w:t>telefonszám, e-mail cím, képmás.</w:t>
      </w:r>
    </w:p>
    <w:p w:rsidR="00915761" w:rsidRPr="00A974F9" w:rsidRDefault="00915761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t>(4) Az adatkezeléssel érintett személyek kategóriái: az álláspályázatra jelentkező személyek.</w:t>
      </w:r>
    </w:p>
    <w:p w:rsidR="00CB67C6" w:rsidRPr="00A974F9" w:rsidRDefault="00915761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t>(5</w:t>
      </w:r>
      <w:r w:rsidR="006244F7" w:rsidRPr="00A974F9">
        <w:rPr>
          <w:shd w:val="clear" w:color="auto" w:fill="FFFFFF"/>
        </w:rPr>
        <w:t xml:space="preserve">) Személyes adatok címzettjei: a munkáltatói jogkör gyakorlója, a humánpolitikai </w:t>
      </w:r>
      <w:proofErr w:type="gramStart"/>
      <w:r w:rsidR="006244F7" w:rsidRPr="00A974F9">
        <w:rPr>
          <w:shd w:val="clear" w:color="auto" w:fill="FFFFFF"/>
        </w:rPr>
        <w:t>feladatot  ellátó</w:t>
      </w:r>
      <w:proofErr w:type="gramEnd"/>
      <w:r w:rsidR="006244F7" w:rsidRPr="00A974F9">
        <w:rPr>
          <w:shd w:val="clear" w:color="auto" w:fill="FFFFFF"/>
        </w:rPr>
        <w:t xml:space="preserve"> munkavállaló(k).</w:t>
      </w:r>
    </w:p>
    <w:p w:rsidR="00CB67C6" w:rsidRPr="00A974F9" w:rsidRDefault="00915761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t>(6</w:t>
      </w:r>
      <w:r w:rsidR="006244F7" w:rsidRPr="00A974F9">
        <w:rPr>
          <w:shd w:val="clear" w:color="auto" w:fill="FFFFFF"/>
        </w:rPr>
        <w:t>) Az adatkezelés időtartama: a munkavállaló kiválasztását követően a ki nem választott jelentk</w:t>
      </w:r>
      <w:r w:rsidR="006244F7" w:rsidRPr="00A974F9">
        <w:rPr>
          <w:shd w:val="clear" w:color="auto" w:fill="FFFFFF"/>
        </w:rPr>
        <w:t>e</w:t>
      </w:r>
      <w:r w:rsidR="006244F7" w:rsidRPr="00A974F9">
        <w:rPr>
          <w:shd w:val="clear" w:color="auto" w:fill="FFFFFF"/>
        </w:rPr>
        <w:t xml:space="preserve">zők tekintetében az adatkezelési cél megszűnik, ezért a jelentkezők személyes adatait </w:t>
      </w:r>
      <w:r w:rsidR="00A13CB9" w:rsidRPr="00A974F9">
        <w:rPr>
          <w:shd w:val="clear" w:color="auto" w:fill="FFFFFF"/>
        </w:rPr>
        <w:t>haladéktal</w:t>
      </w:r>
      <w:r w:rsidR="00A13CB9" w:rsidRPr="00A974F9">
        <w:rPr>
          <w:shd w:val="clear" w:color="auto" w:fill="FFFFFF"/>
        </w:rPr>
        <w:t>a</w:t>
      </w:r>
      <w:r w:rsidR="00A13CB9" w:rsidRPr="00A974F9">
        <w:rPr>
          <w:shd w:val="clear" w:color="auto" w:fill="FFFFFF"/>
        </w:rPr>
        <w:t xml:space="preserve">nul </w:t>
      </w:r>
      <w:r w:rsidR="006244F7" w:rsidRPr="00A974F9">
        <w:rPr>
          <w:shd w:val="clear" w:color="auto" w:fill="FFFFFF"/>
        </w:rPr>
        <w:t xml:space="preserve">törölni kell. </w:t>
      </w:r>
    </w:p>
    <w:p w:rsidR="00CB67C6" w:rsidRPr="00A974F9" w:rsidRDefault="00915761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t>(7</w:t>
      </w:r>
      <w:r w:rsidR="006244F7" w:rsidRPr="00A974F9">
        <w:rPr>
          <w:shd w:val="clear" w:color="auto" w:fill="FFFFFF"/>
        </w:rPr>
        <w:t>) Fennáll a törlési kötelezettség abban az esetben is, ha az érintett még a jelentkezés során me</w:t>
      </w:r>
      <w:r w:rsidR="006244F7" w:rsidRPr="00A974F9">
        <w:rPr>
          <w:shd w:val="clear" w:color="auto" w:fill="FFFFFF"/>
        </w:rPr>
        <w:t>g</w:t>
      </w:r>
      <w:r w:rsidR="006244F7" w:rsidRPr="00A974F9">
        <w:rPr>
          <w:shd w:val="clear" w:color="auto" w:fill="FFFFFF"/>
        </w:rPr>
        <w:t>gondolja magát, visszavonja pályázatát. A jelentkezőt tájékoztatni kell a kiválasztás tárgyában h</w:t>
      </w:r>
      <w:r w:rsidR="006244F7" w:rsidRPr="00A974F9">
        <w:rPr>
          <w:shd w:val="clear" w:color="auto" w:fill="FFFFFF"/>
        </w:rPr>
        <w:t>o</w:t>
      </w:r>
      <w:r w:rsidR="006244F7" w:rsidRPr="00A974F9">
        <w:rPr>
          <w:shd w:val="clear" w:color="auto" w:fill="FFFFFF"/>
        </w:rPr>
        <w:t>zott döntés eredményéről.</w:t>
      </w:r>
    </w:p>
    <w:p w:rsidR="00CB67C6" w:rsidRPr="00A974F9" w:rsidRDefault="006244F7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t xml:space="preserve"> </w:t>
      </w:r>
    </w:p>
    <w:p w:rsidR="00CB67C6" w:rsidRPr="00A974F9" w:rsidRDefault="006244F7">
      <w:pPr>
        <w:pStyle w:val="Textbody"/>
        <w:numPr>
          <w:ilvl w:val="1"/>
          <w:numId w:val="34"/>
        </w:numPr>
        <w:spacing w:after="150" w:line="36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A974F9">
        <w:rPr>
          <w:rFonts w:ascii="Times New Roman" w:hAnsi="Times New Roman" w:cs="Times New Roman"/>
          <w:i/>
          <w:shd w:val="clear" w:color="auto" w:fill="FFFFFF"/>
        </w:rPr>
        <w:t xml:space="preserve"> </w:t>
      </w:r>
      <w:bookmarkStart w:id="4" w:name="_Hlk509860952"/>
      <w:r w:rsidRPr="00A974F9">
        <w:rPr>
          <w:rFonts w:ascii="Times New Roman" w:hAnsi="Times New Roman" w:cs="Times New Roman"/>
          <w:i/>
          <w:shd w:val="clear" w:color="auto" w:fill="FFFFFF"/>
        </w:rPr>
        <w:t xml:space="preserve">Munkakörre való alkalmassági vizsgálat során végzett adatkezelés </w:t>
      </w:r>
      <w:bookmarkEnd w:id="4"/>
    </w:p>
    <w:p w:rsidR="00CB67C6" w:rsidRPr="00A974F9" w:rsidRDefault="006244F7">
      <w:pPr>
        <w:pStyle w:val="Nincstrkz"/>
        <w:spacing w:before="120"/>
        <w:jc w:val="both"/>
        <w:rPr>
          <w:shd w:val="clear" w:color="auto" w:fill="FFFFFF"/>
        </w:rPr>
      </w:pPr>
      <w:r w:rsidRPr="00A974F9">
        <w:rPr>
          <w:shd w:val="clear" w:color="auto" w:fill="FFFFFF"/>
        </w:rPr>
        <w:t xml:space="preserve">(1) Az Mt. 10. § (1) bekezdése alapján a munkavállalókkal szemben kizárólag </w:t>
      </w:r>
      <w:proofErr w:type="gramStart"/>
      <w:r w:rsidRPr="00A974F9">
        <w:rPr>
          <w:shd w:val="clear" w:color="auto" w:fill="FFFFFF"/>
        </w:rPr>
        <w:t>két típusú</w:t>
      </w:r>
      <w:proofErr w:type="gramEnd"/>
      <w:r w:rsidRPr="00A974F9">
        <w:rPr>
          <w:shd w:val="clear" w:color="auto" w:fill="FFFFFF"/>
        </w:rPr>
        <w:t xml:space="preserve"> alkalma</w:t>
      </w:r>
      <w:r w:rsidRPr="00A974F9">
        <w:rPr>
          <w:shd w:val="clear" w:color="auto" w:fill="FFFFFF"/>
        </w:rPr>
        <w:t>s</w:t>
      </w:r>
      <w:r w:rsidRPr="00A974F9">
        <w:rPr>
          <w:shd w:val="clear" w:color="auto" w:fill="FFFFFF"/>
        </w:rPr>
        <w:t>sági vizsgálat alkalmazható: olyan alkalmassági vizsgálatok, amelyeket munkaviszonyra vonatkozó szabály ír elő, másrészt olyan vizsgálatok, amelyeket nem ír ugyan elő munkaviszonyra vonatkozó szabály, de amelyre a munkaviszonyra vonatkozó szabályban meghatározott jog gyakorlása, kötel</w:t>
      </w:r>
      <w:r w:rsidRPr="00A974F9">
        <w:rPr>
          <w:shd w:val="clear" w:color="auto" w:fill="FFFFFF"/>
        </w:rPr>
        <w:t>e</w:t>
      </w:r>
      <w:r w:rsidRPr="00A974F9">
        <w:rPr>
          <w:shd w:val="clear" w:color="auto" w:fill="FFFFFF"/>
        </w:rPr>
        <w:t>zettség teljesítése érdekében szükség van.</w:t>
      </w:r>
    </w:p>
    <w:p w:rsidR="00CB67C6" w:rsidRPr="00A974F9" w:rsidRDefault="006244F7">
      <w:pPr>
        <w:pStyle w:val="Nincstrkz"/>
        <w:spacing w:before="120"/>
        <w:jc w:val="both"/>
        <w:rPr>
          <w:shd w:val="clear" w:color="auto" w:fill="FFFFFF"/>
        </w:rPr>
      </w:pPr>
      <w:r w:rsidRPr="00A974F9">
        <w:rPr>
          <w:shd w:val="clear" w:color="auto" w:fill="FFFFFF"/>
        </w:rPr>
        <w:t>(2) Az alkalmassági vizsgálat mindkét esetkörében részletesen tájékoztatni kell a munkavállalókat többek között arról, hogy az alkalmassági vizsgálat milyen készség, képesség felmérésére irányul, a vizsgálat milyen eszközzel, módszerrel történik. Amennyiben jogszabály írja elő a vizsgálat elvé</w:t>
      </w:r>
      <w:r w:rsidRPr="00A974F9">
        <w:rPr>
          <w:shd w:val="clear" w:color="auto" w:fill="FFFFFF"/>
        </w:rPr>
        <w:t>g</w:t>
      </w:r>
      <w:r w:rsidRPr="00A974F9">
        <w:rPr>
          <w:shd w:val="clear" w:color="auto" w:fill="FFFFFF"/>
        </w:rPr>
        <w:t xml:space="preserve">zését, akkor tájékoztatni kell a munkavállalókat a jogszabály címéről és a pontos jogszabályhelyről is. </w:t>
      </w:r>
    </w:p>
    <w:p w:rsidR="00CB67C6" w:rsidRPr="00A974F9" w:rsidRDefault="006244F7">
      <w:pPr>
        <w:pStyle w:val="Nincstrkz"/>
        <w:spacing w:before="120"/>
        <w:jc w:val="both"/>
        <w:rPr>
          <w:shd w:val="clear" w:color="auto" w:fill="FFFFFF"/>
        </w:rPr>
      </w:pPr>
      <w:r w:rsidRPr="00A974F9">
        <w:rPr>
          <w:shd w:val="clear" w:color="auto" w:fill="FFFFFF"/>
        </w:rPr>
        <w:t>(3) Az adatkezelés jogalapja a munkáltató jogos érdeke.</w:t>
      </w:r>
    </w:p>
    <w:p w:rsidR="00CB67C6" w:rsidRPr="00A974F9" w:rsidRDefault="006244F7">
      <w:pPr>
        <w:pStyle w:val="Nincstrkz"/>
        <w:spacing w:before="120"/>
        <w:jc w:val="both"/>
        <w:rPr>
          <w:shd w:val="clear" w:color="auto" w:fill="FFFFFF"/>
        </w:rPr>
      </w:pPr>
      <w:r w:rsidRPr="00A974F9">
        <w:rPr>
          <w:shd w:val="clear" w:color="auto" w:fill="FFFFFF"/>
        </w:rPr>
        <w:t>(4) Az adatkezelés célja: munkakör betöltésére való alkalmasság megállapítása, munkaviszony lét</w:t>
      </w:r>
      <w:r w:rsidRPr="00A974F9">
        <w:rPr>
          <w:shd w:val="clear" w:color="auto" w:fill="FFFFFF"/>
        </w:rPr>
        <w:t>e</w:t>
      </w:r>
      <w:r w:rsidRPr="00A974F9">
        <w:rPr>
          <w:shd w:val="clear" w:color="auto" w:fill="FFFFFF"/>
        </w:rPr>
        <w:t>sítése.</w:t>
      </w:r>
    </w:p>
    <w:p w:rsidR="00CB67C6" w:rsidRPr="00A974F9" w:rsidRDefault="006244F7">
      <w:pPr>
        <w:pStyle w:val="Nincstrkz"/>
        <w:spacing w:before="120"/>
        <w:jc w:val="both"/>
        <w:rPr>
          <w:shd w:val="clear" w:color="auto" w:fill="FFFFFF"/>
        </w:rPr>
      </w:pPr>
      <w:r w:rsidRPr="00A974F9">
        <w:rPr>
          <w:shd w:val="clear" w:color="auto" w:fill="FFFFFF"/>
        </w:rPr>
        <w:t>(5) A személyes adatok kezelésére jogosult személyek a vizsgálati eredmény tekintetében a vizsg</w:t>
      </w:r>
      <w:r w:rsidRPr="00A974F9">
        <w:rPr>
          <w:shd w:val="clear" w:color="auto" w:fill="FFFFFF"/>
        </w:rPr>
        <w:t>á</w:t>
      </w:r>
      <w:r w:rsidRPr="00A974F9">
        <w:rPr>
          <w:shd w:val="clear" w:color="auto" w:fill="FFFFFF"/>
        </w:rPr>
        <w:t>latot végző szakember és a vizsgált személy. A munkáltató csak azt az információt kaphatja meg, hogy a vizsgált személy a munkára alkalmas-e vagy sem, illetve milyen feltételek biztosítandók ehhez. A vizsgálat részleteit, illetve annak teljes dokumentációját azonban a munkáltató nem isme</w:t>
      </w:r>
      <w:r w:rsidRPr="00A974F9">
        <w:rPr>
          <w:shd w:val="clear" w:color="auto" w:fill="FFFFFF"/>
        </w:rPr>
        <w:t>r</w:t>
      </w:r>
      <w:r w:rsidRPr="00A974F9">
        <w:rPr>
          <w:shd w:val="clear" w:color="auto" w:fill="FFFFFF"/>
        </w:rPr>
        <w:t>heti meg.</w:t>
      </w:r>
    </w:p>
    <w:p w:rsidR="00CB67C6" w:rsidRPr="00A974F9" w:rsidRDefault="006244F7">
      <w:pPr>
        <w:pStyle w:val="Nincstrkz"/>
        <w:spacing w:before="120"/>
        <w:jc w:val="both"/>
        <w:rPr>
          <w:shd w:val="clear" w:color="auto" w:fill="FFFFFF"/>
        </w:rPr>
      </w:pPr>
      <w:r w:rsidRPr="00A974F9">
        <w:rPr>
          <w:shd w:val="clear" w:color="auto" w:fill="FFFFFF"/>
        </w:rPr>
        <w:t>(6) Az alkalmassági vizsgálattal kapcsolatos személyes adatok kezelésének időtartama: a munkav</w:t>
      </w:r>
      <w:r w:rsidRPr="00A974F9">
        <w:rPr>
          <w:shd w:val="clear" w:color="auto" w:fill="FFFFFF"/>
        </w:rPr>
        <w:t>i</w:t>
      </w:r>
      <w:r w:rsidRPr="00A974F9">
        <w:rPr>
          <w:shd w:val="clear" w:color="auto" w:fill="FFFFFF"/>
        </w:rPr>
        <w:t>szony megszűnését követő 3 év.</w:t>
      </w:r>
    </w:p>
    <w:p w:rsidR="00CB67C6" w:rsidRDefault="00CB67C6">
      <w:pPr>
        <w:pStyle w:val="Nincstrkz"/>
        <w:spacing w:before="120"/>
        <w:jc w:val="both"/>
        <w:rPr>
          <w:color w:val="0070C0"/>
          <w:shd w:val="clear" w:color="auto" w:fill="FFFFFF"/>
        </w:rPr>
      </w:pPr>
    </w:p>
    <w:p w:rsidR="00CB67C6" w:rsidRPr="00A974F9" w:rsidRDefault="006244F7">
      <w:pPr>
        <w:pStyle w:val="Textbody"/>
        <w:numPr>
          <w:ilvl w:val="0"/>
          <w:numId w:val="35"/>
        </w:numPr>
        <w:spacing w:after="15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bookmarkStart w:id="5" w:name="_Hlk509860991"/>
      <w:r w:rsidRPr="00A974F9">
        <w:rPr>
          <w:rFonts w:ascii="Times New Roman" w:hAnsi="Times New Roman" w:cs="Times New Roman"/>
          <w:b/>
          <w:shd w:val="clear" w:color="auto" w:fill="FFFFFF"/>
        </w:rPr>
        <w:t>A munkaviszony fennállása alatt folytatott adatkezelés</w:t>
      </w:r>
    </w:p>
    <w:p w:rsidR="00CB67C6" w:rsidRPr="00A974F9" w:rsidRDefault="006244F7">
      <w:pPr>
        <w:pStyle w:val="Textbody"/>
        <w:numPr>
          <w:ilvl w:val="1"/>
          <w:numId w:val="35"/>
        </w:numPr>
        <w:spacing w:after="150" w:line="36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A974F9">
        <w:rPr>
          <w:rFonts w:ascii="Times New Roman" w:hAnsi="Times New Roman" w:cs="Times New Roman"/>
          <w:i/>
          <w:shd w:val="clear" w:color="auto" w:fill="FFFFFF"/>
        </w:rPr>
        <w:t>Munkaügyi nyilvántartás keretében folytatott adatkezelés</w:t>
      </w:r>
    </w:p>
    <w:bookmarkEnd w:id="5"/>
    <w:p w:rsidR="00CB67C6" w:rsidRPr="00A974F9" w:rsidRDefault="006244F7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t xml:space="preserve">(1) A </w:t>
      </w:r>
      <w:r w:rsidR="00322354" w:rsidRPr="00A974F9">
        <w:rPr>
          <w:shd w:val="clear" w:color="auto" w:fill="FFFFFF"/>
        </w:rPr>
        <w:t>Vállalkozás</w:t>
      </w:r>
      <w:r w:rsidRPr="00A974F9">
        <w:rPr>
          <w:shd w:val="clear" w:color="auto" w:fill="FFFFFF"/>
        </w:rPr>
        <w:t xml:space="preserve"> a munkaügyi nyilvántartásban kezelt, alábbiakban megnevezett munkavállalói </w:t>
      </w:r>
      <w:r w:rsidR="0053482A" w:rsidRPr="00A974F9">
        <w:rPr>
          <w:shd w:val="clear" w:color="auto" w:fill="FFFFFF"/>
        </w:rPr>
        <w:t>személyes adatokat a munkáltató</w:t>
      </w:r>
      <w:r w:rsidRPr="00A974F9">
        <w:rPr>
          <w:shd w:val="clear" w:color="auto" w:fill="FFFFFF"/>
        </w:rPr>
        <w:t xml:space="preserve"> jogos érdeke</w:t>
      </w:r>
      <w:r w:rsidR="0053482A" w:rsidRPr="00A974F9">
        <w:rPr>
          <w:shd w:val="clear" w:color="auto" w:fill="FFFFFF"/>
        </w:rPr>
        <w:t>, jogi kötelezettség teljesítése, szerződés teljesítése</w:t>
      </w:r>
      <w:r w:rsidRPr="00A974F9">
        <w:rPr>
          <w:shd w:val="clear" w:color="auto" w:fill="FFFFFF"/>
        </w:rPr>
        <w:t xml:space="preserve"> alapján kezeli. A </w:t>
      </w:r>
      <w:r w:rsidR="00322354" w:rsidRPr="00A974F9">
        <w:rPr>
          <w:shd w:val="clear" w:color="auto" w:fill="FFFFFF"/>
        </w:rPr>
        <w:t>Vállalkozás</w:t>
      </w:r>
      <w:r w:rsidRPr="00A974F9">
        <w:rPr>
          <w:shd w:val="clear" w:color="auto" w:fill="FFFFFF"/>
        </w:rPr>
        <w:t xml:space="preserve"> az adatkezelési tevékenység megkezdését megelőzően tájékoztatja a munkavállalót az adatkezelés jogalapjáról és céljáról.</w:t>
      </w:r>
    </w:p>
    <w:p w:rsidR="00CB67C6" w:rsidRPr="00A974F9" w:rsidRDefault="006244F7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t xml:space="preserve">(2) A </w:t>
      </w:r>
      <w:r w:rsidR="00322354" w:rsidRPr="00A974F9">
        <w:rPr>
          <w:shd w:val="clear" w:color="auto" w:fill="FFFFFF"/>
        </w:rPr>
        <w:t>Vállalkozás</w:t>
      </w:r>
      <w:r w:rsidRPr="00A974F9">
        <w:rPr>
          <w:shd w:val="clear" w:color="auto" w:fill="FFFFFF"/>
        </w:rPr>
        <w:t xml:space="preserve"> által a munkaügyi nyilvántartásban kezelt munkavállaló személyes adatok köre:</w:t>
      </w:r>
    </w:p>
    <w:p w:rsidR="00CB67C6" w:rsidRPr="00A974F9" w:rsidRDefault="006244F7">
      <w:pPr>
        <w:pStyle w:val="Nincstrkz"/>
        <w:numPr>
          <w:ilvl w:val="2"/>
          <w:numId w:val="36"/>
        </w:numPr>
        <w:spacing w:before="120"/>
      </w:pPr>
      <w:r w:rsidRPr="00A974F9">
        <w:t>név</w:t>
      </w:r>
    </w:p>
    <w:p w:rsidR="00CB67C6" w:rsidRPr="00A974F9" w:rsidRDefault="006244F7">
      <w:pPr>
        <w:pStyle w:val="Nincstrkz"/>
        <w:numPr>
          <w:ilvl w:val="2"/>
          <w:numId w:val="36"/>
        </w:numPr>
        <w:spacing w:before="120"/>
      </w:pPr>
      <w:r w:rsidRPr="00A974F9">
        <w:lastRenderedPageBreak/>
        <w:t>lakcím, ideiglenes lakcím, postai cím,</w:t>
      </w:r>
    </w:p>
    <w:p w:rsidR="00CB67C6" w:rsidRPr="00A974F9" w:rsidRDefault="006244F7">
      <w:pPr>
        <w:pStyle w:val="Nincstrkz"/>
        <w:numPr>
          <w:ilvl w:val="2"/>
          <w:numId w:val="36"/>
        </w:numPr>
        <w:spacing w:before="120"/>
      </w:pPr>
      <w:r w:rsidRPr="00A974F9">
        <w:t>elérhetőségi adatok, telefonszám, e-mail cím,</w:t>
      </w:r>
    </w:p>
    <w:p w:rsidR="00CB67C6" w:rsidRPr="00A974F9" w:rsidRDefault="006244F7">
      <w:pPr>
        <w:pStyle w:val="Nincstrkz"/>
        <w:numPr>
          <w:ilvl w:val="2"/>
          <w:numId w:val="36"/>
        </w:numPr>
        <w:spacing w:before="120"/>
      </w:pPr>
      <w:r w:rsidRPr="00A974F9">
        <w:t>TAJ szám, adóazonosító jel, személyi igazolvány szám,</w:t>
      </w:r>
    </w:p>
    <w:p w:rsidR="00CB67C6" w:rsidRPr="00A974F9" w:rsidRDefault="006244F7">
      <w:pPr>
        <w:pStyle w:val="Nincstrkz"/>
        <w:numPr>
          <w:ilvl w:val="2"/>
          <w:numId w:val="36"/>
        </w:numPr>
        <w:spacing w:before="120"/>
      </w:pPr>
      <w:r w:rsidRPr="00A974F9">
        <w:t>munkabér összege,</w:t>
      </w:r>
    </w:p>
    <w:p w:rsidR="00CB67C6" w:rsidRPr="00A974F9" w:rsidRDefault="006244F7">
      <w:pPr>
        <w:pStyle w:val="Nincstrkz"/>
        <w:numPr>
          <w:ilvl w:val="2"/>
          <w:numId w:val="36"/>
        </w:numPr>
        <w:spacing w:before="120"/>
      </w:pPr>
      <w:r w:rsidRPr="00A974F9">
        <w:t>bankszámlaszám,</w:t>
      </w:r>
    </w:p>
    <w:p w:rsidR="00CB67C6" w:rsidRPr="00A974F9" w:rsidRDefault="006244F7">
      <w:pPr>
        <w:pStyle w:val="Nincstrkz"/>
        <w:numPr>
          <w:ilvl w:val="2"/>
          <w:numId w:val="36"/>
        </w:numPr>
        <w:spacing w:before="120"/>
      </w:pPr>
      <w:r w:rsidRPr="00A974F9">
        <w:t>letiltások, levonások címei, ill. bankszámlaszámai,</w:t>
      </w:r>
    </w:p>
    <w:p w:rsidR="00CB67C6" w:rsidRPr="00A974F9" w:rsidRDefault="006244F7">
      <w:pPr>
        <w:pStyle w:val="Nincstrkz"/>
        <w:numPr>
          <w:ilvl w:val="2"/>
          <w:numId w:val="36"/>
        </w:numPr>
        <w:spacing w:before="120"/>
      </w:pPr>
      <w:r w:rsidRPr="00A974F9">
        <w:t>gyermekek, eltartottak és azok TAJ száma,</w:t>
      </w:r>
    </w:p>
    <w:p w:rsidR="00CB67C6" w:rsidRPr="00A974F9" w:rsidRDefault="006244F7">
      <w:pPr>
        <w:pStyle w:val="Nincstrkz"/>
        <w:numPr>
          <w:ilvl w:val="2"/>
          <w:numId w:val="36"/>
        </w:numPr>
        <w:spacing w:before="120"/>
      </w:pPr>
      <w:r w:rsidRPr="00A974F9">
        <w:t>értesítendő legközelebbi hozzátartozó.</w:t>
      </w:r>
    </w:p>
    <w:p w:rsidR="00CB67C6" w:rsidRPr="00A974F9" w:rsidRDefault="006244F7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t xml:space="preserve">(3) Az adatkezeléssel érintett személyek köre: a </w:t>
      </w:r>
      <w:r w:rsidR="00322354" w:rsidRPr="00A974F9">
        <w:rPr>
          <w:shd w:val="clear" w:color="auto" w:fill="FFFFFF"/>
        </w:rPr>
        <w:t>Vállalkozás</w:t>
      </w:r>
      <w:r w:rsidRPr="00A974F9">
        <w:rPr>
          <w:shd w:val="clear" w:color="auto" w:fill="FFFFFF"/>
        </w:rPr>
        <w:t xml:space="preserve"> munkavállalói.</w:t>
      </w:r>
    </w:p>
    <w:p w:rsidR="00CB67C6" w:rsidRPr="00A974F9" w:rsidRDefault="006244F7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t xml:space="preserve">(4) A fentiekben rögzített személyes adatok címzettjei: a munkáltatói jogkör gyakorlója, a </w:t>
      </w:r>
      <w:r w:rsidR="00322354" w:rsidRPr="00A974F9">
        <w:rPr>
          <w:shd w:val="clear" w:color="auto" w:fill="FFFFFF"/>
        </w:rPr>
        <w:t>Vállalk</w:t>
      </w:r>
      <w:r w:rsidR="00322354" w:rsidRPr="00A974F9">
        <w:rPr>
          <w:shd w:val="clear" w:color="auto" w:fill="FFFFFF"/>
        </w:rPr>
        <w:t>o</w:t>
      </w:r>
      <w:r w:rsidR="00322354" w:rsidRPr="00A974F9">
        <w:rPr>
          <w:shd w:val="clear" w:color="auto" w:fill="FFFFFF"/>
        </w:rPr>
        <w:t>zás</w:t>
      </w:r>
      <w:r w:rsidR="00F90A33" w:rsidRPr="00A974F9">
        <w:rPr>
          <w:shd w:val="clear" w:color="auto" w:fill="FFFFFF"/>
        </w:rPr>
        <w:t xml:space="preserve"> személyügyi tevékenységet, könyvviteli, bérszámfejtői feladatot </w:t>
      </w:r>
      <w:r w:rsidRPr="00A974F9">
        <w:rPr>
          <w:shd w:val="clear" w:color="auto" w:fill="FFFFFF"/>
        </w:rPr>
        <w:t>ellátó munkavállalói, adatfe</w:t>
      </w:r>
      <w:r w:rsidRPr="00A974F9">
        <w:rPr>
          <w:shd w:val="clear" w:color="auto" w:fill="FFFFFF"/>
        </w:rPr>
        <w:t>l</w:t>
      </w:r>
      <w:r w:rsidRPr="00A974F9">
        <w:rPr>
          <w:shd w:val="clear" w:color="auto" w:fill="FFFFFF"/>
        </w:rPr>
        <w:t>dolgozói.</w:t>
      </w:r>
    </w:p>
    <w:p w:rsidR="00CB67C6" w:rsidRPr="00A974F9" w:rsidRDefault="006244F7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t xml:space="preserve">(5) Az adatkezelés célja: </w:t>
      </w:r>
      <w:r w:rsidR="0053482A" w:rsidRPr="00A974F9">
        <w:rPr>
          <w:shd w:val="clear" w:color="auto" w:fill="FFFFFF"/>
        </w:rPr>
        <w:t>munkaviszonyból eredő</w:t>
      </w:r>
      <w:r w:rsidRPr="00A974F9">
        <w:rPr>
          <w:shd w:val="clear" w:color="auto" w:fill="FFFFFF"/>
        </w:rPr>
        <w:t xml:space="preserve"> kötelezettségek</w:t>
      </w:r>
      <w:r w:rsidR="0053482A" w:rsidRPr="00A974F9">
        <w:rPr>
          <w:shd w:val="clear" w:color="auto" w:fill="FFFFFF"/>
        </w:rPr>
        <w:t xml:space="preserve"> teljesítése</w:t>
      </w:r>
      <w:r w:rsidRPr="00A974F9">
        <w:rPr>
          <w:shd w:val="clear" w:color="auto" w:fill="FFFFFF"/>
        </w:rPr>
        <w:t xml:space="preserve">, </w:t>
      </w:r>
      <w:r w:rsidR="0053482A" w:rsidRPr="00A974F9">
        <w:rPr>
          <w:shd w:val="clear" w:color="auto" w:fill="FFFFFF"/>
        </w:rPr>
        <w:t>(</w:t>
      </w:r>
      <w:r w:rsidRPr="00A974F9">
        <w:rPr>
          <w:shd w:val="clear" w:color="auto" w:fill="FFFFFF"/>
        </w:rPr>
        <w:t>bérfizetés</w:t>
      </w:r>
      <w:r w:rsidR="0053482A" w:rsidRPr="00A974F9">
        <w:rPr>
          <w:shd w:val="clear" w:color="auto" w:fill="FFFFFF"/>
        </w:rPr>
        <w:t>)</w:t>
      </w:r>
      <w:r w:rsidRPr="00A974F9">
        <w:rPr>
          <w:shd w:val="clear" w:color="auto" w:fill="FFFFFF"/>
        </w:rPr>
        <w:t>, munkav</w:t>
      </w:r>
      <w:r w:rsidRPr="00A974F9">
        <w:rPr>
          <w:shd w:val="clear" w:color="auto" w:fill="FFFFFF"/>
        </w:rPr>
        <w:t>i</w:t>
      </w:r>
      <w:r w:rsidRPr="00A974F9">
        <w:rPr>
          <w:shd w:val="clear" w:color="auto" w:fill="FFFFFF"/>
        </w:rPr>
        <w:t>szony</w:t>
      </w:r>
      <w:r w:rsidR="0053482A" w:rsidRPr="00A974F9">
        <w:rPr>
          <w:shd w:val="clear" w:color="auto" w:fill="FFFFFF"/>
        </w:rPr>
        <w:t>ból eredő jogok gyakorlása.</w:t>
      </w:r>
      <w:r w:rsidRPr="00A974F9">
        <w:rPr>
          <w:shd w:val="clear" w:color="auto" w:fill="FFFFFF"/>
        </w:rPr>
        <w:t xml:space="preserve"> </w:t>
      </w:r>
      <w:r w:rsidR="0053482A" w:rsidRPr="00A974F9">
        <w:rPr>
          <w:shd w:val="clear" w:color="auto" w:fill="FFFFFF"/>
        </w:rPr>
        <w:t xml:space="preserve">Munkaviszony létrehozása, </w:t>
      </w:r>
      <w:r w:rsidRPr="00A974F9">
        <w:rPr>
          <w:shd w:val="clear" w:color="auto" w:fill="FFFFFF"/>
        </w:rPr>
        <w:t>megszüntetése.</w:t>
      </w:r>
    </w:p>
    <w:p w:rsidR="00CB67C6" w:rsidRPr="00A974F9" w:rsidRDefault="006244F7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t>(6) Az adatkezelés időtartama: a munkaviszony megszűnését követő 3 év.</w:t>
      </w:r>
    </w:p>
    <w:p w:rsidR="00CB67C6" w:rsidRPr="00A974F9" w:rsidRDefault="006244F7">
      <w:pPr>
        <w:pStyle w:val="Textbody"/>
        <w:spacing w:before="240" w:after="120" w:line="360" w:lineRule="auto"/>
        <w:ind w:left="60"/>
        <w:jc w:val="both"/>
        <w:rPr>
          <w:rFonts w:ascii="Times New Roman" w:hAnsi="Times New Roman" w:cs="Times New Roman"/>
          <w:i/>
          <w:shd w:val="clear" w:color="auto" w:fill="FFFFFF"/>
        </w:rPr>
      </w:pPr>
      <w:bookmarkStart w:id="6" w:name="_Hlk509861005"/>
      <w:r w:rsidRPr="00A974F9">
        <w:rPr>
          <w:rFonts w:ascii="Times New Roman" w:hAnsi="Times New Roman" w:cs="Times New Roman"/>
          <w:i/>
          <w:shd w:val="clear" w:color="auto" w:fill="FFFFFF"/>
        </w:rPr>
        <w:t>2.2. A munkavállaló munkaviszonnyal összefüggő magatartásának ellenőrzése</w:t>
      </w:r>
    </w:p>
    <w:bookmarkEnd w:id="6"/>
    <w:p w:rsidR="00CB67C6" w:rsidRPr="00A974F9" w:rsidRDefault="006244F7">
      <w:pPr>
        <w:shd w:val="clear" w:color="auto" w:fill="FFFFFF"/>
        <w:spacing w:before="45" w:after="45" w:line="310" w:lineRule="atLeast"/>
        <w:ind w:right="75"/>
        <w:jc w:val="both"/>
      </w:pPr>
      <w:r w:rsidRPr="00A974F9">
        <w:t>(1) A munkáltató a munkavállalót csak a munkaviszonnyal összefüggő magatartása körében elle</w:t>
      </w:r>
      <w:r w:rsidRPr="00A974F9">
        <w:t>n</w:t>
      </w:r>
      <w:r w:rsidRPr="00A974F9">
        <w:t>őrizheti. Az ellenőrzés és az annak során alkalmazott eszközök, módszerek nem járhatnak az emb</w:t>
      </w:r>
      <w:r w:rsidRPr="00A974F9">
        <w:t>e</w:t>
      </w:r>
      <w:r w:rsidRPr="00A974F9">
        <w:t>ri méltóság megsértésével. A munkavállaló magánélete nem ellenőrizhető.</w:t>
      </w:r>
    </w:p>
    <w:p w:rsidR="00CB67C6" w:rsidRPr="00A974F9" w:rsidRDefault="006244F7">
      <w:pPr>
        <w:shd w:val="clear" w:color="auto" w:fill="FFFFFF"/>
        <w:spacing w:before="45" w:after="45" w:line="310" w:lineRule="atLeast"/>
        <w:ind w:right="75"/>
        <w:jc w:val="both"/>
      </w:pPr>
      <w:r w:rsidRPr="00A974F9">
        <w:t>(2) A munkáltató előzetesen tájékoztatja a munkavállalót azoknak a technikai eszközöknek az a</w:t>
      </w:r>
      <w:r w:rsidRPr="00A974F9">
        <w:t>l</w:t>
      </w:r>
      <w:r w:rsidRPr="00A974F9">
        <w:t>kalmazásáról, amelyek a munkavállaló ellenőrzésére szolgálnak.</w:t>
      </w:r>
    </w:p>
    <w:p w:rsidR="00A35DF5" w:rsidRPr="00A974F9" w:rsidRDefault="006244F7">
      <w:pPr>
        <w:shd w:val="clear" w:color="auto" w:fill="FFFFFF"/>
        <w:spacing w:before="45" w:after="45" w:line="310" w:lineRule="atLeast"/>
        <w:ind w:left="60" w:right="75"/>
        <w:jc w:val="both"/>
        <w:rPr>
          <w:i/>
        </w:rPr>
      </w:pPr>
      <w:bookmarkStart w:id="7" w:name="_Hlk509861022"/>
      <w:r w:rsidRPr="00A974F9">
        <w:rPr>
          <w:i/>
        </w:rPr>
        <w:t xml:space="preserve">2.2.1. </w:t>
      </w:r>
      <w:bookmarkStart w:id="8" w:name="_Hlk511407369"/>
      <w:bookmarkEnd w:id="7"/>
      <w:r w:rsidR="00A35DF5" w:rsidRPr="00A974F9">
        <w:rPr>
          <w:i/>
        </w:rPr>
        <w:t>Elektronikus megfigyelőrendszer</w:t>
      </w:r>
      <w:r w:rsidR="00A24EC3" w:rsidRPr="00A974F9">
        <w:rPr>
          <w:i/>
        </w:rPr>
        <w:t>rel</w:t>
      </w:r>
      <w:r w:rsidR="00A35DF5" w:rsidRPr="00A974F9">
        <w:rPr>
          <w:i/>
        </w:rPr>
        <w:t xml:space="preserve"> kapcsolatos adatkezelés</w:t>
      </w:r>
      <w:bookmarkEnd w:id="8"/>
    </w:p>
    <w:p w:rsidR="00CB67C6" w:rsidRPr="00A974F9" w:rsidRDefault="002C4C4B">
      <w:pPr>
        <w:shd w:val="clear" w:color="auto" w:fill="FFFFFF"/>
        <w:spacing w:before="45" w:after="45" w:line="310" w:lineRule="atLeast"/>
        <w:ind w:left="60" w:right="75"/>
        <w:jc w:val="both"/>
      </w:pPr>
      <w:r w:rsidRPr="00A974F9">
        <w:t xml:space="preserve">(1) A </w:t>
      </w:r>
      <w:r w:rsidR="00322354" w:rsidRPr="00A974F9">
        <w:t>Vállalkozás</w:t>
      </w:r>
      <w:r w:rsidRPr="00A974F9">
        <w:t xml:space="preserve"> személy-, illetve</w:t>
      </w:r>
      <w:r w:rsidR="006244F7" w:rsidRPr="00A974F9">
        <w:t xml:space="preserve"> vagyonvédelem céljából kamerás megfigyelőrendszert alka</w:t>
      </w:r>
      <w:r w:rsidR="006244F7" w:rsidRPr="00A974F9">
        <w:t>l</w:t>
      </w:r>
      <w:r w:rsidR="006244F7" w:rsidRPr="00A974F9">
        <w:t>maz székhelyén. Kamerákat a munkavállalók és az általuk végzett tevékenység elsődleges, kifej</w:t>
      </w:r>
      <w:r w:rsidR="006244F7" w:rsidRPr="00A974F9">
        <w:t>e</w:t>
      </w:r>
      <w:r w:rsidR="006244F7" w:rsidRPr="00A974F9">
        <w:t>zett megfigyelése céljából működtetni nem lehet. Jogellenesnek tekinthető az olyan elektronikus megfigyelőrendszer alkalmazása, amelynek – akár nem deklaratív – célja a munkavállalók mu</w:t>
      </w:r>
      <w:r w:rsidR="006244F7" w:rsidRPr="00A974F9">
        <w:t>n</w:t>
      </w:r>
      <w:r w:rsidR="006244F7" w:rsidRPr="00A974F9">
        <w:t xml:space="preserve">kahelyi viselkedésének a befolyásolása. </w:t>
      </w:r>
    </w:p>
    <w:p w:rsidR="00CB67C6" w:rsidRPr="00A974F9" w:rsidRDefault="006244F7">
      <w:pPr>
        <w:shd w:val="clear" w:color="auto" w:fill="FFFFFF"/>
        <w:spacing w:before="45" w:after="45" w:line="310" w:lineRule="atLeast"/>
        <w:ind w:right="75"/>
        <w:jc w:val="both"/>
      </w:pPr>
      <w:r w:rsidRPr="00A974F9">
        <w:t>(2) Tilos kamerát elhelyezni olyan helyiségben, amelyben a megfigyelés az emberi méltóságot sértheti, így különösen az öltözőkben, zuhanyzókban, az illemhelyiségekben vagy például orvosi szobában, váróban. Emellett alapvetően szintén nem lehet elektronikus megfigyelőrendszert alka</w:t>
      </w:r>
      <w:r w:rsidRPr="00A974F9">
        <w:t>l</w:t>
      </w:r>
      <w:r w:rsidRPr="00A974F9">
        <w:t>mazni az olyan helyiségben sem, amely a munkavállalók munkaközi szünetének eltöltése céljából lett kijelölve, mint például a munkavállalók számára biztosított ebédlő.</w:t>
      </w:r>
    </w:p>
    <w:p w:rsidR="00CB67C6" w:rsidRPr="00A974F9" w:rsidRDefault="006244F7">
      <w:pPr>
        <w:shd w:val="clear" w:color="auto" w:fill="FFFFFF"/>
        <w:spacing w:before="45" w:after="45" w:line="310" w:lineRule="atLeast"/>
        <w:ind w:right="75"/>
        <w:jc w:val="both"/>
      </w:pPr>
      <w:r w:rsidRPr="00A974F9">
        <w:t>(3) Ha a munkahely területén jogszerűen senki sem tartózkodhat (így különösen munkaidőn kívül vagy a munkaszüneti napokon), akkor a munkahely teljes területe (így például az öltözők, illemh</w:t>
      </w:r>
      <w:r w:rsidRPr="00A974F9">
        <w:t>e</w:t>
      </w:r>
      <w:r w:rsidRPr="00A974F9">
        <w:t>lyek, munkaközi szünetre kijelölt helyiségek) megfigyelhető.</w:t>
      </w:r>
    </w:p>
    <w:p w:rsidR="00CB67C6" w:rsidRPr="00A974F9" w:rsidRDefault="006244F7">
      <w:pPr>
        <w:jc w:val="both"/>
      </w:pPr>
      <w:r w:rsidRPr="00A974F9">
        <w:t xml:space="preserve">(4) A </w:t>
      </w:r>
      <w:r w:rsidR="00322354" w:rsidRPr="00A974F9">
        <w:t>Vállalkozás</w:t>
      </w:r>
      <w:r w:rsidRPr="00A974F9">
        <w:t xml:space="preserve"> elektronikus megfigyelőrendszert kizárólag a saját tulajdonában (vagy a haszn</w:t>
      </w:r>
      <w:r w:rsidRPr="00A974F9">
        <w:t>á</w:t>
      </w:r>
      <w:r w:rsidRPr="00A974F9">
        <w:t>latában) álló épületrészek, helyiségek és területek, illetőleg az ott történt események megfigyelésére alkalmazhat, közterület megfigyelésére azonban nem. A kamera látószöge a céljával összhangban álló területre irányulhat.</w:t>
      </w:r>
    </w:p>
    <w:p w:rsidR="00CB67C6" w:rsidRPr="00A974F9" w:rsidRDefault="006244F7">
      <w:pPr>
        <w:jc w:val="both"/>
      </w:pPr>
      <w:r w:rsidRPr="00A974F9">
        <w:lastRenderedPageBreak/>
        <w:t xml:space="preserve">(5) Ha a kamerás megfigyelés olyan területre irányul, ahol munkavállalók és ügyfelek (látogatók) egyaránt tartózkodhatnak, akkor pedig a munkáltatónak természetesen gondoskodnia kell az </w:t>
      </w:r>
      <w:proofErr w:type="spellStart"/>
      <w:r w:rsidRPr="00A974F9">
        <w:t>Szvtv</w:t>
      </w:r>
      <w:proofErr w:type="spellEnd"/>
      <w:r w:rsidRPr="00A974F9">
        <w:t>. 28. § (2) bekezdés d) pontja szerinti ismertető elhelyezéséről is.</w:t>
      </w:r>
    </w:p>
    <w:p w:rsidR="00CB67C6" w:rsidRPr="00A974F9" w:rsidRDefault="006244F7">
      <w:pPr>
        <w:jc w:val="both"/>
      </w:pPr>
      <w:r w:rsidRPr="00A974F9">
        <w:t xml:space="preserve">(6) A </w:t>
      </w:r>
      <w:r w:rsidR="00322354" w:rsidRPr="00A974F9">
        <w:t>Vállalkozás</w:t>
      </w:r>
      <w:r w:rsidRPr="00A974F9">
        <w:t xml:space="preserve"> az elektronikus megfigyelőrendszer alkalmazásáról jól látható tájékoztató táblát helyez el ezzel téve eleget előzetes tájékoztatási kötelezettségének. A tájékoztatást minden egyes kamera vonatkozásában megadja, pontosan megjelöli, hogy az adott kamerát milyen célból helyezte el az adott területen és milyen területre, berendezésre irányul a kamera látószöge. </w:t>
      </w:r>
      <w:proofErr w:type="gramStart"/>
      <w:r w:rsidRPr="00A974F9">
        <w:t>A tájékoztatás kiterjed az adatkezelés jogalapjára, az elektronikus megfigyelőrendszert üzemeltető (jogi vagy te</w:t>
      </w:r>
      <w:r w:rsidRPr="00A974F9">
        <w:t>r</w:t>
      </w:r>
      <w:r w:rsidRPr="00A974F9">
        <w:t>mészetes) személy meghatározására, a felvétel tárolásának helyére és időtartamára, az adatok me</w:t>
      </w:r>
      <w:r w:rsidRPr="00A974F9">
        <w:t>g</w:t>
      </w:r>
      <w:r w:rsidRPr="00A974F9">
        <w:t>ismerésére jogosult személyek körére, illetőleg arra, hogy a felvételt mely személyek, szervek r</w:t>
      </w:r>
      <w:r w:rsidRPr="00A974F9">
        <w:t>é</w:t>
      </w:r>
      <w:r w:rsidRPr="00A974F9">
        <w:t>szére, milyen esetb</w:t>
      </w:r>
      <w:r w:rsidR="00294B75" w:rsidRPr="00A974F9">
        <w:t>en továbbíthatja, arra, hogy a</w:t>
      </w:r>
      <w:r w:rsidRPr="00A974F9">
        <w:t xml:space="preserve"> munkavállalókat milyen jogok illetik meg az elek</w:t>
      </w:r>
      <w:r w:rsidRPr="00A974F9">
        <w:t>t</w:t>
      </w:r>
      <w:r w:rsidRPr="00A974F9">
        <w:t>ronikus megfigyelőrendszerrel összefüggésben és milyen módon tudják gyakorolni a jogaikat, arra, hogy az információs önrendelkezési joguk megsértése esetén milyen jogérvényesítési eszközöket vehetnek</w:t>
      </w:r>
      <w:proofErr w:type="gramEnd"/>
      <w:r w:rsidRPr="00A974F9">
        <w:t xml:space="preserve"> </w:t>
      </w:r>
      <w:proofErr w:type="gramStart"/>
      <w:r w:rsidRPr="00A974F9">
        <w:t>igénybe</w:t>
      </w:r>
      <w:proofErr w:type="gramEnd"/>
      <w:r w:rsidRPr="00A974F9">
        <w:t xml:space="preserve">. </w:t>
      </w:r>
    </w:p>
    <w:p w:rsidR="00CB67C6" w:rsidRPr="00A974F9" w:rsidRDefault="006244F7">
      <w:pPr>
        <w:jc w:val="both"/>
      </w:pPr>
      <w:r w:rsidRPr="00A974F9">
        <w:t>(7) Az elektronikus megfigyelőrendszer által rögzített felvételek (személyes adatok) tárolásának időtartama az elkészítéstől számított 3 munkanap.</w:t>
      </w:r>
    </w:p>
    <w:p w:rsidR="00CB67C6" w:rsidRPr="00A974F9" w:rsidRDefault="006244F7">
      <w:pPr>
        <w:jc w:val="both"/>
      </w:pPr>
      <w:r w:rsidRPr="00A974F9">
        <w:t xml:space="preserve">(8) A munkahelyi kamerás megfigyelés jogalapja a munkáltató jogos érdeke (Rendelet 6. cikk f) pont), illetőleg az érintett önkéntes hozzájárulása a </w:t>
      </w:r>
      <w:r w:rsidR="00322354" w:rsidRPr="00A974F9">
        <w:t>Vállalkozás</w:t>
      </w:r>
      <w:r w:rsidRPr="00A974F9">
        <w:t xml:space="preserve"> által táblák formájában kihelyezett tájékoztatása alapján. </w:t>
      </w:r>
    </w:p>
    <w:p w:rsidR="00CB67C6" w:rsidRPr="00A974F9" w:rsidRDefault="006244F7">
      <w:pPr>
        <w:jc w:val="both"/>
      </w:pPr>
      <w:r w:rsidRPr="00A974F9">
        <w:t>(9) Az érintett hozzájárulása ráutaló magatartás formájában is megadható. Ráutaló magatartás kül</w:t>
      </w:r>
      <w:r w:rsidRPr="00A974F9">
        <w:t>ö</w:t>
      </w:r>
      <w:r w:rsidRPr="00A974F9">
        <w:t>nösen, ha az érintett a kamerás térfigyelő rendszerrel érintett egységekbe bemegy, illetve ott tartó</w:t>
      </w:r>
      <w:r w:rsidRPr="00A974F9">
        <w:t>z</w:t>
      </w:r>
      <w:r w:rsidRPr="00A974F9">
        <w:t>kodik.</w:t>
      </w:r>
    </w:p>
    <w:p w:rsidR="00CB67C6" w:rsidRPr="00A974F9" w:rsidRDefault="006244F7">
      <w:pPr>
        <w:jc w:val="both"/>
      </w:pPr>
      <w:r w:rsidRPr="00A974F9">
        <w:t xml:space="preserve">(10) A kezelt adatok köre: az üzemeltett kamerarendszer által rögzített </w:t>
      </w:r>
      <w:proofErr w:type="spellStart"/>
      <w:r w:rsidRPr="00A974F9">
        <w:t>érintetti</w:t>
      </w:r>
      <w:proofErr w:type="spellEnd"/>
      <w:r w:rsidRPr="00A974F9">
        <w:t xml:space="preserve"> képmás, és egyéb személyes adatok.</w:t>
      </w:r>
    </w:p>
    <w:p w:rsidR="00CB67C6" w:rsidRPr="00A974F9" w:rsidRDefault="006244F7">
      <w:pPr>
        <w:jc w:val="both"/>
      </w:pPr>
      <w:r w:rsidRPr="00A974F9">
        <w:t xml:space="preserve">(11) A kamerafelvétel útján rögzített személyes adatok címzettjei: </w:t>
      </w:r>
      <w:r w:rsidR="00322354" w:rsidRPr="00A974F9">
        <w:t>Vállalkozás</w:t>
      </w:r>
      <w:r w:rsidRPr="00A974F9">
        <w:t xml:space="preserve"> vezetője</w:t>
      </w:r>
      <w:proofErr w:type="gramStart"/>
      <w:r w:rsidRPr="00A974F9">
        <w:t>,  a</w:t>
      </w:r>
      <w:proofErr w:type="gramEnd"/>
      <w:r w:rsidRPr="00A974F9">
        <w:t xml:space="preserve"> kamer</w:t>
      </w:r>
      <w:r w:rsidRPr="00A974F9">
        <w:t>a</w:t>
      </w:r>
      <w:r w:rsidRPr="00A974F9">
        <w:t>rendszert működtető munkavállalók, az üzemeltetést ellátó adatfeldolgozó a jogsértések felderítése, rendszer működésének ellenőrzése céljából.</w:t>
      </w:r>
    </w:p>
    <w:p w:rsidR="00CB67C6" w:rsidRPr="00A974F9" w:rsidRDefault="00CB67C6">
      <w:pPr>
        <w:shd w:val="clear" w:color="auto" w:fill="FFFFFF"/>
        <w:spacing w:before="45" w:after="45" w:line="310" w:lineRule="atLeast"/>
        <w:ind w:left="60" w:right="75"/>
        <w:jc w:val="both"/>
      </w:pPr>
    </w:p>
    <w:p w:rsidR="00CB67C6" w:rsidRPr="00A974F9" w:rsidRDefault="006244F7">
      <w:pPr>
        <w:shd w:val="clear" w:color="auto" w:fill="FFFFFF"/>
        <w:spacing w:before="45" w:after="45" w:line="310" w:lineRule="atLeast"/>
        <w:ind w:left="30" w:right="75"/>
        <w:jc w:val="both"/>
        <w:rPr>
          <w:i/>
        </w:rPr>
      </w:pPr>
      <w:bookmarkStart w:id="9" w:name="_Hlk509861043"/>
      <w:r w:rsidRPr="00A974F9">
        <w:rPr>
          <w:i/>
        </w:rPr>
        <w:t xml:space="preserve">2.2.2. A </w:t>
      </w:r>
      <w:r w:rsidR="00322354" w:rsidRPr="00A974F9">
        <w:rPr>
          <w:i/>
        </w:rPr>
        <w:t>Vállalkozás</w:t>
      </w:r>
      <w:r w:rsidRPr="00A974F9">
        <w:rPr>
          <w:i/>
        </w:rPr>
        <w:t xml:space="preserve"> által a munkavállaló rendelkezésére bocsátott e-mail fiók használatával ka</w:t>
      </w:r>
      <w:r w:rsidRPr="00A974F9">
        <w:rPr>
          <w:i/>
        </w:rPr>
        <w:t>p</w:t>
      </w:r>
      <w:r w:rsidRPr="00A974F9">
        <w:rPr>
          <w:i/>
        </w:rPr>
        <w:t>csolatos adatkezelés</w:t>
      </w:r>
    </w:p>
    <w:bookmarkEnd w:id="9"/>
    <w:p w:rsidR="00CB67C6" w:rsidRPr="00A974F9" w:rsidRDefault="00CB67C6">
      <w:pPr>
        <w:pStyle w:val="Listaszerbekezds"/>
        <w:shd w:val="clear" w:color="auto" w:fill="FFFFFF"/>
        <w:spacing w:before="45" w:after="45" w:line="310" w:lineRule="atLeast"/>
        <w:ind w:left="570" w:right="75"/>
        <w:jc w:val="both"/>
        <w:rPr>
          <w:rFonts w:cs="Times New Roman"/>
          <w:i/>
          <w:szCs w:val="24"/>
        </w:rPr>
      </w:pPr>
    </w:p>
    <w:p w:rsidR="00CB67C6" w:rsidRPr="00A974F9" w:rsidRDefault="006244F7">
      <w:pPr>
        <w:shd w:val="clear" w:color="auto" w:fill="FFFFFF"/>
        <w:spacing w:before="45" w:after="45" w:line="310" w:lineRule="atLeast"/>
        <w:ind w:left="60" w:right="75"/>
        <w:jc w:val="both"/>
      </w:pPr>
      <w:r w:rsidRPr="00A974F9">
        <w:t xml:space="preserve">(1) A </w:t>
      </w:r>
      <w:r w:rsidR="00322354" w:rsidRPr="00A974F9">
        <w:t>Vállalkozás</w:t>
      </w:r>
      <w:r w:rsidRPr="00A974F9">
        <w:t xml:space="preserve"> e-mail fiókot bocsát a munkavállalók rendelkezésére annak érdekében, hogy a munkavállalók ezen keresztül tartsák egymással a kapcsolatot, vagy a </w:t>
      </w:r>
      <w:r w:rsidR="00322354" w:rsidRPr="00A974F9">
        <w:t>Vállalkozás</w:t>
      </w:r>
      <w:r w:rsidRPr="00A974F9">
        <w:t xml:space="preserve"> képviseletében levelezzenek az ügyfelekkel, más személyekkel, szervezetekkel.</w:t>
      </w:r>
    </w:p>
    <w:p w:rsidR="00CB67C6" w:rsidRPr="00A974F9" w:rsidRDefault="006244F7">
      <w:pPr>
        <w:shd w:val="clear" w:color="auto" w:fill="FFFFFF"/>
        <w:spacing w:before="45" w:after="45" w:line="310" w:lineRule="atLeast"/>
        <w:ind w:left="60" w:right="75"/>
        <w:jc w:val="both"/>
      </w:pPr>
      <w:r w:rsidRPr="00A974F9">
        <w:t xml:space="preserve">(2) A </w:t>
      </w:r>
      <w:r w:rsidR="00322354" w:rsidRPr="00A974F9">
        <w:t>Vállalkozás</w:t>
      </w:r>
      <w:r w:rsidRPr="00A974F9">
        <w:t xml:space="preserve"> munkavállalói számára a fentiekben körülírt e-mail fiók magáncélra történő használata nem engedélyezett. A munkáltató vezetője jogosult </w:t>
      </w:r>
      <w:proofErr w:type="gramStart"/>
      <w:r w:rsidRPr="00A974F9">
        <w:t>hat havonta</w:t>
      </w:r>
      <w:proofErr w:type="gramEnd"/>
      <w:r w:rsidRPr="00A974F9">
        <w:t xml:space="preserve"> ellenőrizni a munkavá</w:t>
      </w:r>
      <w:r w:rsidRPr="00A974F9">
        <w:t>l</w:t>
      </w:r>
      <w:r w:rsidRPr="00A974F9">
        <w:t xml:space="preserve">lalók céges e-mail fiókjának tartalmát és a munkavállalók által folytatott levelezést. </w:t>
      </w:r>
    </w:p>
    <w:p w:rsidR="00CB67C6" w:rsidRPr="00A974F9" w:rsidRDefault="006244F7">
      <w:pPr>
        <w:shd w:val="clear" w:color="auto" w:fill="FFFFFF"/>
        <w:spacing w:before="45" w:after="45" w:line="310" w:lineRule="atLeast"/>
        <w:ind w:left="60" w:right="75"/>
        <w:jc w:val="both"/>
      </w:pPr>
      <w:r w:rsidRPr="00A974F9">
        <w:t>(3) A munkáltatónak az email fiók használatának ellenőrzése előtt közölnie kell a munkavállaló</w:t>
      </w:r>
      <w:r w:rsidRPr="00A974F9">
        <w:t>k</w:t>
      </w:r>
      <w:r w:rsidRPr="00A974F9">
        <w:t>kal, hogy milyen érdeke miatt kerül sor a munkáltatói intézkedésre.</w:t>
      </w:r>
    </w:p>
    <w:p w:rsidR="00CB67C6" w:rsidRPr="00A974F9" w:rsidRDefault="006244F7">
      <w:pPr>
        <w:shd w:val="clear" w:color="auto" w:fill="FFFFFF"/>
        <w:spacing w:before="45" w:after="45" w:line="310" w:lineRule="atLeast"/>
        <w:ind w:left="60" w:right="75"/>
        <w:jc w:val="both"/>
      </w:pPr>
      <w:r w:rsidRPr="00A974F9">
        <w:t>(4) A munkáltatónak a fokozatosság elvére figyelemmel lépcsőzetes ellenőrzési rendszert kell k</w:t>
      </w:r>
      <w:r w:rsidRPr="00A974F9">
        <w:t>i</w:t>
      </w:r>
      <w:r w:rsidRPr="00A974F9">
        <w:t>dolgoznia, amelyben megfelelően érvényesülhet a személyes adatok védelme, illetve hogy az e</w:t>
      </w:r>
      <w:r w:rsidRPr="00A974F9">
        <w:t>l</w:t>
      </w:r>
      <w:r w:rsidRPr="00A974F9">
        <w:t>lenőrzés minél kisebb mértékben érintse a munkavállalók magánszféráját.</w:t>
      </w:r>
    </w:p>
    <w:p w:rsidR="00CB67C6" w:rsidRPr="00A974F9" w:rsidRDefault="006244F7">
      <w:pPr>
        <w:shd w:val="clear" w:color="auto" w:fill="FFFFFF"/>
        <w:spacing w:before="45" w:after="45" w:line="310" w:lineRule="atLeast"/>
        <w:ind w:left="60" w:right="75"/>
        <w:jc w:val="both"/>
      </w:pPr>
      <w:r w:rsidRPr="00A974F9">
        <w:t>(5) Az e-mail fiók használatának ellenőrzése esetén főszabályként biztosítani kell a munkavállaló jelenlétét.</w:t>
      </w:r>
    </w:p>
    <w:p w:rsidR="00CB67C6" w:rsidRPr="00A974F9" w:rsidRDefault="006244F7">
      <w:pPr>
        <w:shd w:val="clear" w:color="auto" w:fill="FFFFFF"/>
        <w:spacing w:before="45" w:after="45" w:line="310" w:lineRule="atLeast"/>
        <w:ind w:left="60" w:right="75"/>
        <w:jc w:val="both"/>
      </w:pPr>
      <w:r w:rsidRPr="00A974F9">
        <w:lastRenderedPageBreak/>
        <w:t xml:space="preserve">(6) Az e-mail fiók jogszerű ellenőrzésének megtartásához a munkáltatónak előzetesen részletes tájékoztatást kell biztosítania a munkavállalók számára. </w:t>
      </w:r>
      <w:proofErr w:type="gramStart"/>
      <w:r w:rsidRPr="00A974F9">
        <w:t>A tájékoztatóban a munkáltatónak ki kell térnie többek között arra, hogy:  - milyen célból, milyen munkáltatói érdekek miatt kerülhet sor az e-mail fiók ellenőrzésére (illetve természetesen a konkrét ellenőrzés előtt tájékoztatni kell a mu</w:t>
      </w:r>
      <w:r w:rsidRPr="00A974F9">
        <w:t>n</w:t>
      </w:r>
      <w:r w:rsidRPr="00A974F9">
        <w:t>kavállalót arról, hogy milyen munkáltatói érdek miatt kerül sor az ellenőrzésre), - a munkáltató részéről ki végezheti az ellenőrzést, - milyen szabályok szerint kerülhet sor ellenőrzésre (fokoz</w:t>
      </w:r>
      <w:r w:rsidRPr="00A974F9">
        <w:t>a</w:t>
      </w:r>
      <w:r w:rsidRPr="00A974F9">
        <w:t>tosság elvének betartása) és mi az eljárás menete, - milyen jogai és jogorvoslati lehetőségei va</w:t>
      </w:r>
      <w:r w:rsidRPr="00A974F9">
        <w:t>n</w:t>
      </w:r>
      <w:r w:rsidRPr="00A974F9">
        <w:t>nak a munkavállalóknak az e-mail fiók ellenőrzésével együtt járó adatkezeléssel</w:t>
      </w:r>
      <w:proofErr w:type="gramEnd"/>
      <w:r w:rsidRPr="00A974F9">
        <w:t xml:space="preserve"> </w:t>
      </w:r>
      <w:proofErr w:type="gramStart"/>
      <w:r w:rsidRPr="00A974F9">
        <w:t>kapcsolatban</w:t>
      </w:r>
      <w:proofErr w:type="gramEnd"/>
      <w:r w:rsidRPr="00A974F9">
        <w:t>.</w:t>
      </w:r>
    </w:p>
    <w:p w:rsidR="00CB67C6" w:rsidRPr="00A974F9" w:rsidRDefault="006244F7">
      <w:pPr>
        <w:shd w:val="clear" w:color="auto" w:fill="FFFFFF"/>
        <w:spacing w:before="45" w:after="45" w:line="310" w:lineRule="atLeast"/>
        <w:ind w:left="60" w:right="75"/>
        <w:jc w:val="both"/>
      </w:pPr>
      <w:r w:rsidRPr="00A974F9">
        <w:t>(7) Az ellenőrzés első lépése az e-mail cím és a levél tárgyának az ellenőrzése, majd sor kerülhet az e-mail fiók használatának magasabb szintű, részletekbe menő ellenőrzésére.</w:t>
      </w:r>
    </w:p>
    <w:p w:rsidR="00CB67C6" w:rsidRPr="00A974F9" w:rsidRDefault="006244F7">
      <w:pPr>
        <w:shd w:val="clear" w:color="auto" w:fill="FFFFFF"/>
        <w:spacing w:before="45" w:after="45" w:line="310" w:lineRule="atLeast"/>
        <w:ind w:left="60" w:right="75"/>
        <w:jc w:val="both"/>
      </w:pPr>
      <w:r w:rsidRPr="00A974F9">
        <w:t>(8) A munkáltató nem jogosult az e-mail fiókban tárolt magánjellegű e-mailek tartalmát ellenőri</w:t>
      </w:r>
      <w:r w:rsidRPr="00A974F9">
        <w:t>z</w:t>
      </w:r>
      <w:r w:rsidRPr="00A974F9">
        <w:t xml:space="preserve">ni még akkor sem, ha az ellenőrzés </w:t>
      </w:r>
      <w:proofErr w:type="spellStart"/>
      <w:r w:rsidRPr="00A974F9">
        <w:t>tényéről</w:t>
      </w:r>
      <w:proofErr w:type="spellEnd"/>
      <w:r w:rsidRPr="00A974F9">
        <w:t xml:space="preserve"> előzetesen a munkavállalókat tájékoztatta. A magá</w:t>
      </w:r>
      <w:r w:rsidRPr="00A974F9">
        <w:t>n</w:t>
      </w:r>
      <w:r w:rsidRPr="00A974F9">
        <w:t>jellegű e-mailek törlésére a munkavállalót fel kell szólítani, amennyiben a munkavállaló a felszól</w:t>
      </w:r>
      <w:r w:rsidRPr="00A974F9">
        <w:t>í</w:t>
      </w:r>
      <w:r w:rsidRPr="00A974F9">
        <w:t>tásnak nem tesz eleget, vagy távolléte okán a személyes adatokat törölni nem képes, a munkáltató jogosult a személyes adatok haladéktalanul történő törlésére az ellenőrzés alkalmával, egyidejűleg munkajogi jogkövetkezményeket alkalmazhat a munkavállalóval szemben a céges e-mail haszn</w:t>
      </w:r>
      <w:r w:rsidRPr="00A974F9">
        <w:t>á</w:t>
      </w:r>
      <w:r w:rsidRPr="00A974F9">
        <w:t>latára vonatkozó előírás megsértése miatt.</w:t>
      </w:r>
    </w:p>
    <w:p w:rsidR="00CB67C6" w:rsidRPr="00A974F9" w:rsidRDefault="006244F7">
      <w:pPr>
        <w:shd w:val="clear" w:color="auto" w:fill="FFFFFF"/>
        <w:spacing w:before="45" w:after="45" w:line="310" w:lineRule="atLeast"/>
        <w:ind w:left="60" w:right="75"/>
        <w:jc w:val="both"/>
      </w:pPr>
      <w:r w:rsidRPr="00A974F9">
        <w:t>(9) A munkáltató jogosult hathavonta a levelezőrendszerben tájékoztatást küldeni a munkavállalók részére a céges e-mail fiók magáncélú használatának tilalma tárgyában.</w:t>
      </w:r>
    </w:p>
    <w:p w:rsidR="00CB67C6" w:rsidRPr="00A974F9" w:rsidRDefault="006244F7">
      <w:pPr>
        <w:shd w:val="clear" w:color="auto" w:fill="FFFFFF"/>
        <w:spacing w:before="45" w:after="45" w:line="310" w:lineRule="atLeast"/>
        <w:ind w:left="60" w:right="75"/>
        <w:jc w:val="both"/>
      </w:pPr>
      <w:r w:rsidRPr="00A974F9">
        <w:t xml:space="preserve">(10) A munkavállaló rendelkezésére bocsátott e-mail </w:t>
      </w:r>
      <w:proofErr w:type="gramStart"/>
      <w:r w:rsidRPr="00A974F9">
        <w:t>fiók munkáltató</w:t>
      </w:r>
      <w:proofErr w:type="gramEnd"/>
      <w:r w:rsidRPr="00A974F9">
        <w:t xml:space="preserve"> általi ellenőrzésének jo</w:t>
      </w:r>
      <w:r w:rsidRPr="00A974F9">
        <w:t>g</w:t>
      </w:r>
      <w:r w:rsidRPr="00A974F9">
        <w:t>alapja a munkáltató jogos érdeke, célja a munkavállalói kötelezettségek teljesítésének ellenőrzése, illetve a magáncélú e-mail fiókhasználatra vonatkozó tilalom betartásának ellenőrzése.</w:t>
      </w:r>
    </w:p>
    <w:p w:rsidR="00CB67C6" w:rsidRPr="00A974F9" w:rsidRDefault="00CB67C6">
      <w:pPr>
        <w:shd w:val="clear" w:color="auto" w:fill="FFFFFF"/>
        <w:spacing w:before="45" w:after="45" w:line="310" w:lineRule="atLeast"/>
        <w:ind w:left="60" w:right="75"/>
        <w:jc w:val="both"/>
      </w:pPr>
    </w:p>
    <w:p w:rsidR="00CB67C6" w:rsidRPr="00A974F9" w:rsidRDefault="006244F7">
      <w:pPr>
        <w:shd w:val="clear" w:color="auto" w:fill="FFFFFF"/>
        <w:spacing w:before="45" w:after="45" w:line="310" w:lineRule="atLeast"/>
        <w:ind w:left="30" w:right="75"/>
        <w:jc w:val="both"/>
        <w:rPr>
          <w:i/>
        </w:rPr>
      </w:pPr>
      <w:bookmarkStart w:id="10" w:name="_Hlk509861057"/>
      <w:r w:rsidRPr="00A974F9">
        <w:rPr>
          <w:i/>
        </w:rPr>
        <w:t xml:space="preserve">2.2.3. Munkavállaló rendelkezésére bocsátott laptop, </w:t>
      </w:r>
      <w:proofErr w:type="spellStart"/>
      <w:r w:rsidRPr="00A974F9">
        <w:rPr>
          <w:i/>
        </w:rPr>
        <w:t>tablet</w:t>
      </w:r>
      <w:proofErr w:type="spellEnd"/>
      <w:r w:rsidRPr="00A974F9">
        <w:rPr>
          <w:i/>
        </w:rPr>
        <w:t>, telefon használat ellenőrzése</w:t>
      </w:r>
    </w:p>
    <w:bookmarkEnd w:id="10"/>
    <w:p w:rsidR="00CB67C6" w:rsidRPr="00A974F9" w:rsidRDefault="00CB67C6">
      <w:pPr>
        <w:pStyle w:val="Listaszerbekezds"/>
        <w:shd w:val="clear" w:color="auto" w:fill="FFFFFF"/>
        <w:spacing w:before="45" w:after="45" w:line="310" w:lineRule="atLeast"/>
        <w:ind w:left="570" w:right="75"/>
        <w:jc w:val="both"/>
        <w:rPr>
          <w:rFonts w:cs="Times New Roman"/>
          <w:i/>
          <w:szCs w:val="24"/>
        </w:rPr>
      </w:pPr>
    </w:p>
    <w:p w:rsidR="00CB67C6" w:rsidRPr="00A974F9" w:rsidRDefault="006244F7">
      <w:pPr>
        <w:shd w:val="clear" w:color="auto" w:fill="FFFFFF"/>
        <w:spacing w:before="45" w:after="45" w:line="310" w:lineRule="atLeast"/>
        <w:ind w:left="60" w:right="75"/>
        <w:jc w:val="both"/>
      </w:pPr>
      <w:r w:rsidRPr="00A974F9">
        <w:t xml:space="preserve">(1) A munkáltató bizonyos munkakörben dolgozó munkavállalók számára „céges” laptopot, </w:t>
      </w:r>
      <w:proofErr w:type="spellStart"/>
      <w:r w:rsidRPr="00A974F9">
        <w:t>tabletet</w:t>
      </w:r>
      <w:proofErr w:type="spellEnd"/>
      <w:r w:rsidRPr="00A974F9">
        <w:t>, telefont biztosíthat a munkájuk elvégzéséhez.</w:t>
      </w:r>
    </w:p>
    <w:p w:rsidR="00CB67C6" w:rsidRPr="00A974F9" w:rsidRDefault="006244F7">
      <w:pPr>
        <w:shd w:val="clear" w:color="auto" w:fill="FFFFFF"/>
        <w:spacing w:before="45" w:after="45" w:line="310" w:lineRule="atLeast"/>
        <w:ind w:left="60" w:right="75"/>
        <w:jc w:val="both"/>
      </w:pPr>
      <w:r w:rsidRPr="00A974F9">
        <w:t>(2) A munkáltató a fentiekben megjelölt eszközök személyes célú használatát a munkavállalóknak megtiltja. A fenti rendelkezés értelmében tilos a fentiekben megnevezett eszközökön bárminemű személyes adat, így fotók, munkavállalói személyes account-okhoz szükséges jelszavak, azonos</w:t>
      </w:r>
      <w:r w:rsidRPr="00A974F9">
        <w:t>í</w:t>
      </w:r>
      <w:r w:rsidRPr="00A974F9">
        <w:t>tók, elektronikus levelek, magáncélú applikációk kezelése, tárolása, felhasználása, illetőleg m</w:t>
      </w:r>
      <w:r w:rsidRPr="00A974F9">
        <w:t>a</w:t>
      </w:r>
      <w:r w:rsidRPr="00A974F9">
        <w:t>gáncélú beszélgetések lefolytatására irányuló használat.</w:t>
      </w:r>
    </w:p>
    <w:p w:rsidR="00CB67C6" w:rsidRPr="00A974F9" w:rsidRDefault="006244F7" w:rsidP="009F61B1">
      <w:pPr>
        <w:shd w:val="clear" w:color="auto" w:fill="FFFFFF"/>
        <w:spacing w:before="45" w:after="45" w:line="310" w:lineRule="atLeast"/>
        <w:ind w:left="60" w:right="75"/>
        <w:jc w:val="both"/>
      </w:pPr>
      <w:r w:rsidRPr="00A974F9">
        <w:t>(3) A fentiekben megnevezett eszközök ellenőrzésére, az ellenőrzést végző személyekre, az ada</w:t>
      </w:r>
      <w:r w:rsidRPr="00A974F9">
        <w:t>t</w:t>
      </w:r>
      <w:r w:rsidRPr="00A974F9">
        <w:t>kezelés jogalapjára és céljára a 2.</w:t>
      </w:r>
      <w:r w:rsidR="0059266C" w:rsidRPr="00A974F9">
        <w:t>2.2</w:t>
      </w:r>
      <w:r w:rsidRPr="00A974F9">
        <w:t>. pontban rögzített rendelkezéseket kell alkalmazni.</w:t>
      </w:r>
    </w:p>
    <w:p w:rsidR="009F61B1" w:rsidRPr="00A974F9" w:rsidRDefault="009F61B1" w:rsidP="009F61B1">
      <w:pPr>
        <w:shd w:val="clear" w:color="auto" w:fill="FFFFFF"/>
        <w:spacing w:before="45" w:after="45" w:line="310" w:lineRule="atLeast"/>
        <w:ind w:left="60" w:right="75"/>
        <w:jc w:val="both"/>
      </w:pPr>
    </w:p>
    <w:p w:rsidR="00CB67C6" w:rsidRPr="00A974F9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bookmarkStart w:id="11" w:name="_Hlk509861063"/>
      <w:r w:rsidRPr="00A974F9">
        <w:rPr>
          <w:rFonts w:ascii="Times New Roman" w:hAnsi="Times New Roman" w:cs="Times New Roman"/>
          <w:i/>
          <w:shd w:val="clear" w:color="auto" w:fill="FFFFFF"/>
        </w:rPr>
        <w:t>2.2.4. A munkavállaló munkahelyi internethasználatának ellenőrzése</w:t>
      </w:r>
    </w:p>
    <w:bookmarkEnd w:id="11"/>
    <w:p w:rsidR="00CB67C6" w:rsidRPr="00A974F9" w:rsidRDefault="006244F7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t xml:space="preserve">(1) A munkáltató a munkavállaló részére nem engedélyezi a személyes célú internethasználatot a munkavégzés ideje alatt, a munkavállaló kizárólag a munkaköri feladatainak teljesítése körében jogosult a világháló használatára. </w:t>
      </w:r>
    </w:p>
    <w:p w:rsidR="00CB67C6" w:rsidRPr="00A974F9" w:rsidRDefault="006244F7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t>(2) Jelen rendelkezés betartását a munkáltató a 2.</w:t>
      </w:r>
      <w:r w:rsidR="0059266C" w:rsidRPr="00A974F9">
        <w:rPr>
          <w:shd w:val="clear" w:color="auto" w:fill="FFFFFF"/>
        </w:rPr>
        <w:t>2.2.</w:t>
      </w:r>
      <w:r w:rsidRPr="00A974F9">
        <w:rPr>
          <w:shd w:val="clear" w:color="auto" w:fill="FFFFFF"/>
        </w:rPr>
        <w:t xml:space="preserve"> pontban rögzítettek szerint ellenőrzi, illetőleg alkalmazza az ott írt munkajogi jogkövetkezményeket. </w:t>
      </w:r>
    </w:p>
    <w:p w:rsidR="00CB67C6" w:rsidRPr="00A974F9" w:rsidRDefault="006244F7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lastRenderedPageBreak/>
        <w:t>(3) A munkavállaló munkahelyi internethasználatával összefüggő adatk</w:t>
      </w:r>
      <w:r w:rsidR="00AA21F0" w:rsidRPr="00A974F9">
        <w:rPr>
          <w:shd w:val="clear" w:color="auto" w:fill="FFFFFF"/>
        </w:rPr>
        <w:t xml:space="preserve">ezelés </w:t>
      </w:r>
      <w:proofErr w:type="gramStart"/>
      <w:r w:rsidR="00AA21F0" w:rsidRPr="00A974F9">
        <w:rPr>
          <w:shd w:val="clear" w:color="auto" w:fill="FFFFFF"/>
        </w:rPr>
        <w:t>jogalapjára</w:t>
      </w:r>
      <w:proofErr w:type="gramEnd"/>
      <w:r w:rsidR="00AA21F0" w:rsidRPr="00A974F9">
        <w:rPr>
          <w:shd w:val="clear" w:color="auto" w:fill="FFFFFF"/>
        </w:rPr>
        <w:t xml:space="preserve"> céljára a 2.2.2</w:t>
      </w:r>
      <w:r w:rsidRPr="00A974F9">
        <w:rPr>
          <w:shd w:val="clear" w:color="auto" w:fill="FFFFFF"/>
        </w:rPr>
        <w:t>. pontban foglaltak az irányadók.</w:t>
      </w:r>
    </w:p>
    <w:p w:rsidR="008321B4" w:rsidRDefault="008321B4">
      <w:pPr>
        <w:pStyle w:val="Nincstrkz"/>
        <w:spacing w:before="120"/>
        <w:rPr>
          <w:color w:val="0070C0"/>
          <w:shd w:val="clear" w:color="auto" w:fill="FFFFFF"/>
        </w:rPr>
      </w:pPr>
    </w:p>
    <w:p w:rsidR="008321B4" w:rsidRPr="00A974F9" w:rsidRDefault="008321B4">
      <w:pPr>
        <w:pStyle w:val="Nincstrkz"/>
        <w:spacing w:before="120"/>
        <w:rPr>
          <w:i/>
          <w:shd w:val="clear" w:color="auto" w:fill="FFFFFF"/>
        </w:rPr>
      </w:pPr>
      <w:r w:rsidRPr="00A974F9">
        <w:rPr>
          <w:i/>
          <w:shd w:val="clear" w:color="auto" w:fill="FFFFFF"/>
        </w:rPr>
        <w:t>2.2.5. A munkavállalókra vonatkozó eseti adatkezelés</w:t>
      </w:r>
    </w:p>
    <w:p w:rsidR="00AD010C" w:rsidRPr="00A974F9" w:rsidRDefault="008321B4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t>(1)</w:t>
      </w:r>
      <w:r w:rsidR="009F61B1" w:rsidRPr="00A974F9">
        <w:rPr>
          <w:shd w:val="clear" w:color="auto" w:fill="FFFFFF"/>
        </w:rPr>
        <w:t xml:space="preserve"> A munkáltató a munkavállalók közötti kommunikáció fejlesztése, a munkavállalók hatékonyabb együttműködésének elősegítése és bizalmi szintjének növelése, az egymás iránti tisztelet és elköt</w:t>
      </w:r>
      <w:r w:rsidR="009F61B1" w:rsidRPr="00A974F9">
        <w:rPr>
          <w:shd w:val="clear" w:color="auto" w:fill="FFFFFF"/>
        </w:rPr>
        <w:t>e</w:t>
      </w:r>
      <w:r w:rsidR="009F61B1" w:rsidRPr="00A974F9">
        <w:rPr>
          <w:shd w:val="clear" w:color="auto" w:fill="FFFFFF"/>
        </w:rPr>
        <w:t>lezettség erősítése céljából csapatépítő tréningeket</w:t>
      </w:r>
      <w:r w:rsidR="00C948D8" w:rsidRPr="00A974F9">
        <w:rPr>
          <w:shd w:val="clear" w:color="auto" w:fill="FFFFFF"/>
        </w:rPr>
        <w:t>, egyéb rendezvényeket</w:t>
      </w:r>
      <w:r w:rsidR="009F61B1" w:rsidRPr="00A974F9">
        <w:rPr>
          <w:shd w:val="clear" w:color="auto" w:fill="FFFFFF"/>
        </w:rPr>
        <w:t xml:space="preserve"> szervez, amelyeken való részv</w:t>
      </w:r>
      <w:r w:rsidR="00AD010C" w:rsidRPr="00A974F9">
        <w:rPr>
          <w:shd w:val="clear" w:color="auto" w:fill="FFFFFF"/>
        </w:rPr>
        <w:t xml:space="preserve">ételi lehetőséget nyújt a munkavállalók részére. </w:t>
      </w:r>
    </w:p>
    <w:p w:rsidR="00AD010C" w:rsidRPr="00A974F9" w:rsidRDefault="00AD010C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t>(2) Az (1) pontban megjelölt tevékenység során végzett adatkezelés jogalapja a munkavállaló ho</w:t>
      </w:r>
      <w:r w:rsidRPr="00A974F9">
        <w:rPr>
          <w:shd w:val="clear" w:color="auto" w:fill="FFFFFF"/>
        </w:rPr>
        <w:t>z</w:t>
      </w:r>
      <w:r w:rsidRPr="00A974F9">
        <w:rPr>
          <w:shd w:val="clear" w:color="auto" w:fill="FFFFFF"/>
        </w:rPr>
        <w:t>zájárulása.</w:t>
      </w:r>
    </w:p>
    <w:p w:rsidR="008321B4" w:rsidRPr="00A974F9" w:rsidRDefault="00AD010C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t xml:space="preserve">(3) </w:t>
      </w:r>
      <w:r w:rsidR="00D20F85" w:rsidRPr="00A974F9">
        <w:rPr>
          <w:shd w:val="clear" w:color="auto" w:fill="FFFFFF"/>
        </w:rPr>
        <w:t>Az adatkezelés célja a munkavállalók közötti kommunikáció fejlesztése, a munkavállalók hat</w:t>
      </w:r>
      <w:r w:rsidR="00D20F85" w:rsidRPr="00A974F9">
        <w:rPr>
          <w:shd w:val="clear" w:color="auto" w:fill="FFFFFF"/>
        </w:rPr>
        <w:t>é</w:t>
      </w:r>
      <w:r w:rsidR="00D20F85" w:rsidRPr="00A974F9">
        <w:rPr>
          <w:shd w:val="clear" w:color="auto" w:fill="FFFFFF"/>
        </w:rPr>
        <w:t>konyabb együttműködésének elősegítése és bizalmi szintjének növelése, az egymás iránti tisztelet és elkötelezettség erősítése</w:t>
      </w:r>
      <w:r w:rsidR="00A00C6A" w:rsidRPr="00A974F9">
        <w:rPr>
          <w:shd w:val="clear" w:color="auto" w:fill="FFFFFF"/>
        </w:rPr>
        <w:t>.</w:t>
      </w:r>
    </w:p>
    <w:p w:rsidR="00A00C6A" w:rsidRPr="00A974F9" w:rsidRDefault="00A00C6A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t xml:space="preserve">(4) </w:t>
      </w:r>
      <w:r w:rsidR="00B96649" w:rsidRPr="00A974F9">
        <w:rPr>
          <w:shd w:val="clear" w:color="auto" w:fill="FFFFFF"/>
        </w:rPr>
        <w:t xml:space="preserve">Az érintettek </w:t>
      </w:r>
      <w:r w:rsidR="002929B3" w:rsidRPr="00A974F9">
        <w:rPr>
          <w:shd w:val="clear" w:color="auto" w:fill="FFFFFF"/>
        </w:rPr>
        <w:t>köre: mindazon munkavállalók, akik a tréningen</w:t>
      </w:r>
      <w:r w:rsidR="00C948D8" w:rsidRPr="00A974F9">
        <w:rPr>
          <w:shd w:val="clear" w:color="auto" w:fill="FFFFFF"/>
        </w:rPr>
        <w:t>, egyéb rendezvényen</w:t>
      </w:r>
      <w:r w:rsidR="002929B3" w:rsidRPr="00A974F9">
        <w:rPr>
          <w:shd w:val="clear" w:color="auto" w:fill="FFFFFF"/>
        </w:rPr>
        <w:t xml:space="preserve"> részt ves</w:t>
      </w:r>
      <w:r w:rsidR="002929B3" w:rsidRPr="00A974F9">
        <w:rPr>
          <w:shd w:val="clear" w:color="auto" w:fill="FFFFFF"/>
        </w:rPr>
        <w:t>z</w:t>
      </w:r>
      <w:r w:rsidR="002929B3" w:rsidRPr="00A974F9">
        <w:rPr>
          <w:shd w:val="clear" w:color="auto" w:fill="FFFFFF"/>
        </w:rPr>
        <w:t>nek.</w:t>
      </w:r>
    </w:p>
    <w:p w:rsidR="002929B3" w:rsidRPr="00A974F9" w:rsidRDefault="002929B3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t>(5) A személyes adatok köre: munkavállalók képmása, hangja.</w:t>
      </w:r>
    </w:p>
    <w:p w:rsidR="002929B3" w:rsidRPr="00A974F9" w:rsidRDefault="002929B3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t>(6) Az adatok törlésének határidej</w:t>
      </w:r>
      <w:r w:rsidR="00C948D8" w:rsidRPr="00A974F9">
        <w:rPr>
          <w:shd w:val="clear" w:color="auto" w:fill="FFFFFF"/>
        </w:rPr>
        <w:t>e: a hozzájárulás visszavonása</w:t>
      </w:r>
      <w:r w:rsidRPr="00A974F9">
        <w:rPr>
          <w:shd w:val="clear" w:color="auto" w:fill="FFFFFF"/>
        </w:rPr>
        <w:t>, vagy a munkáltató belső rendsz</w:t>
      </w:r>
      <w:r w:rsidRPr="00A974F9">
        <w:rPr>
          <w:shd w:val="clear" w:color="auto" w:fill="FFFFFF"/>
        </w:rPr>
        <w:t>e</w:t>
      </w:r>
      <w:r w:rsidRPr="00A974F9">
        <w:rPr>
          <w:shd w:val="clear" w:color="auto" w:fill="FFFFFF"/>
        </w:rPr>
        <w:t>rében való közzétételt követő 6 hónap.</w:t>
      </w:r>
    </w:p>
    <w:p w:rsidR="002929B3" w:rsidRPr="00A974F9" w:rsidRDefault="002929B3">
      <w:pPr>
        <w:pStyle w:val="Nincstrkz"/>
        <w:spacing w:before="120"/>
        <w:rPr>
          <w:shd w:val="clear" w:color="auto" w:fill="FFFFFF"/>
        </w:rPr>
      </w:pPr>
      <w:r w:rsidRPr="00A974F9">
        <w:rPr>
          <w:shd w:val="clear" w:color="auto" w:fill="FFFFFF"/>
        </w:rPr>
        <w:t xml:space="preserve">(7) Az adatok megismerésére jogosultak (címzettek kategóriái): nincsen. </w:t>
      </w:r>
    </w:p>
    <w:p w:rsidR="00CB67C6" w:rsidRPr="00A974F9" w:rsidRDefault="00CB67C6">
      <w:pPr>
        <w:pStyle w:val="Nincstrkz"/>
        <w:spacing w:before="120"/>
        <w:rPr>
          <w:shd w:val="clear" w:color="auto" w:fill="FFFFFF"/>
        </w:rPr>
      </w:pPr>
    </w:p>
    <w:p w:rsidR="00CB67C6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bookmarkStart w:id="12" w:name="_Hlk509861076"/>
      <w:r>
        <w:rPr>
          <w:rFonts w:ascii="Times New Roman" w:hAnsi="Times New Roman" w:cs="Times New Roman"/>
          <w:b/>
          <w:shd w:val="clear" w:color="auto" w:fill="FFFFFF"/>
        </w:rPr>
        <w:t xml:space="preserve">XI. ADATKEZELÉSSEL ÉRINTETT EGYÉB TEVÉKENYSÉGEK </w:t>
      </w:r>
      <w:proofErr w:type="gramStart"/>
      <w:r>
        <w:rPr>
          <w:rFonts w:ascii="Times New Roman" w:hAnsi="Times New Roman" w:cs="Times New Roman"/>
          <w:b/>
          <w:shd w:val="clear" w:color="auto" w:fill="FFFFFF"/>
        </w:rPr>
        <w:t>ÉS</w:t>
      </w:r>
      <w:proofErr w:type="gramEnd"/>
      <w:r>
        <w:rPr>
          <w:rFonts w:ascii="Times New Roman" w:hAnsi="Times New Roman" w:cs="Times New Roman"/>
          <w:b/>
          <w:shd w:val="clear" w:color="auto" w:fill="FFFFFF"/>
        </w:rPr>
        <w:t xml:space="preserve"> KEZELT ADATKÖRÖK</w:t>
      </w:r>
    </w:p>
    <w:p w:rsidR="00CB67C6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1. Jogi kötelezettségen alapuló adatkezelés</w:t>
      </w:r>
    </w:p>
    <w:p w:rsidR="00CB67C6" w:rsidRDefault="006244F7">
      <w:pPr>
        <w:pStyle w:val="BodyText21"/>
        <w:ind w:right="-1"/>
      </w:pPr>
      <w:r>
        <w:rPr>
          <w:i/>
          <w:szCs w:val="24"/>
          <w:shd w:val="clear" w:color="auto" w:fill="FFFFFF"/>
        </w:rPr>
        <w:t>1.1. Pénzmosás elleni kötelezettségek teljes</w:t>
      </w:r>
      <w:r>
        <w:rPr>
          <w:i/>
          <w:szCs w:val="24"/>
        </w:rPr>
        <w:t>ítéséhez kapcsolódó adatkezelés</w:t>
      </w:r>
      <w:bookmarkEnd w:id="12"/>
    </w:p>
    <w:p w:rsidR="00CB67C6" w:rsidRDefault="00CB67C6">
      <w:pPr>
        <w:pStyle w:val="BodyText21"/>
        <w:ind w:right="-1"/>
        <w:rPr>
          <w:i/>
          <w:szCs w:val="24"/>
        </w:rPr>
      </w:pPr>
    </w:p>
    <w:p w:rsidR="00CB67C6" w:rsidRDefault="006244F7">
      <w:pPr>
        <w:pStyle w:val="BodyText21"/>
        <w:spacing w:before="120"/>
        <w:ind w:right="-1"/>
      </w:pPr>
      <w:r>
        <w:rPr>
          <w:szCs w:val="24"/>
          <w:shd w:val="clear" w:color="auto" w:fill="FFFFFF"/>
        </w:rPr>
        <w:t xml:space="preserve">(1) A </w:t>
      </w:r>
      <w:r w:rsidR="00322354">
        <w:rPr>
          <w:szCs w:val="24"/>
          <w:shd w:val="clear" w:color="auto" w:fill="FFFFFF"/>
        </w:rPr>
        <w:t>Vállalkozás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</w:rPr>
        <w:t>a pénzmosás és terrorizmus finanszírozása megelőzéséről és megakadályozásáról szóló 2017. évi LIII. törvény 6. § (1)</w:t>
      </w:r>
      <w:r>
        <w:rPr>
          <w:szCs w:val="24"/>
          <w:shd w:val="clear" w:color="auto" w:fill="FFFFFF"/>
        </w:rPr>
        <w:t xml:space="preserve"> alapján </w:t>
      </w:r>
      <w:r>
        <w:rPr>
          <w:szCs w:val="24"/>
        </w:rPr>
        <w:t>az ügyfél nevében vagy megbízása alapján eljáró természetes személy azonosítására és személyazonosságának igazoló ellenőrzésére köteles</w:t>
      </w:r>
      <w:r>
        <w:rPr>
          <w:b/>
          <w:szCs w:val="24"/>
        </w:rPr>
        <w:t xml:space="preserve"> </w:t>
      </w:r>
      <w:r>
        <w:rPr>
          <w:szCs w:val="24"/>
          <w:lang w:eastAsia="hu-HU"/>
        </w:rPr>
        <w:t xml:space="preserve">az üzleti kapcsolat létesítésekor, pénzmosásra vagy a terrorizmus finanszírozására utaló adat, tény vagy körülmény felmerülése esetén, amennyiben az ügyfél-átvilágításra még nem került sor; valamint, ha kétség merül fel a korábban rögzített </w:t>
      </w:r>
      <w:proofErr w:type="spellStart"/>
      <w:r>
        <w:rPr>
          <w:szCs w:val="24"/>
          <w:lang w:eastAsia="hu-HU"/>
        </w:rPr>
        <w:t>ügyfélazonosító</w:t>
      </w:r>
      <w:proofErr w:type="spellEnd"/>
      <w:r>
        <w:rPr>
          <w:szCs w:val="24"/>
          <w:lang w:eastAsia="hu-HU"/>
        </w:rPr>
        <w:t xml:space="preserve"> adatok valódiságával vagy megfelelőségével kapcsolatban.</w:t>
      </w:r>
    </w:p>
    <w:p w:rsidR="00CB67C6" w:rsidRDefault="006244F7">
      <w:pPr>
        <w:pStyle w:val="BodyText21"/>
        <w:spacing w:before="120"/>
        <w:ind w:right="-1"/>
        <w:rPr>
          <w:szCs w:val="24"/>
        </w:rPr>
      </w:pPr>
      <w:r>
        <w:rPr>
          <w:szCs w:val="24"/>
        </w:rPr>
        <w:t xml:space="preserve">(2) A </w:t>
      </w:r>
      <w:r w:rsidR="00322354">
        <w:rPr>
          <w:szCs w:val="24"/>
        </w:rPr>
        <w:t>Vállalkozás</w:t>
      </w:r>
      <w:r>
        <w:rPr>
          <w:szCs w:val="24"/>
        </w:rPr>
        <w:t xml:space="preserve"> az azonosítás során az alábbi adatokat köteles rögzíteni: az ügyfél nevében vagy megbízása alapján eljáró természetes személy </w:t>
      </w:r>
    </w:p>
    <w:p w:rsidR="00CB67C6" w:rsidRDefault="006244F7">
      <w:pPr>
        <w:pStyle w:val="Standard"/>
        <w:numPr>
          <w:ilvl w:val="0"/>
          <w:numId w:val="7"/>
        </w:numPr>
        <w:spacing w:before="12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családi és utónevét;</w:t>
      </w:r>
    </w:p>
    <w:p w:rsidR="00CB67C6" w:rsidRDefault="006244F7">
      <w:pPr>
        <w:pStyle w:val="Standard"/>
        <w:numPr>
          <w:ilvl w:val="0"/>
          <w:numId w:val="7"/>
        </w:numPr>
        <w:spacing w:before="12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családi és utónevét;</w:t>
      </w:r>
    </w:p>
    <w:p w:rsidR="00CB67C6" w:rsidRDefault="006244F7">
      <w:pPr>
        <w:pStyle w:val="Standard"/>
        <w:numPr>
          <w:ilvl w:val="0"/>
          <w:numId w:val="7"/>
        </w:numPr>
        <w:spacing w:before="12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állampolgárságát;</w:t>
      </w:r>
    </w:p>
    <w:p w:rsidR="00CB67C6" w:rsidRDefault="006244F7">
      <w:pPr>
        <w:pStyle w:val="Standard"/>
        <w:numPr>
          <w:ilvl w:val="0"/>
          <w:numId w:val="7"/>
        </w:numPr>
        <w:spacing w:before="12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helyét, idejét;</w:t>
      </w:r>
    </w:p>
    <w:p w:rsidR="00CB67C6" w:rsidRDefault="006244F7">
      <w:pPr>
        <w:pStyle w:val="Standard"/>
        <w:numPr>
          <w:ilvl w:val="0"/>
          <w:numId w:val="7"/>
        </w:numPr>
        <w:spacing w:before="12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születési nevét;</w:t>
      </w:r>
    </w:p>
    <w:p w:rsidR="00CB67C6" w:rsidRDefault="006244F7">
      <w:pPr>
        <w:pStyle w:val="Standard"/>
        <w:numPr>
          <w:ilvl w:val="0"/>
          <w:numId w:val="7"/>
        </w:numPr>
        <w:spacing w:before="12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lakcímét, ennek hiányában tartózkodási helyét;</w:t>
      </w:r>
    </w:p>
    <w:p w:rsidR="00CB67C6" w:rsidRDefault="006244F7">
      <w:pPr>
        <w:pStyle w:val="Standard"/>
        <w:numPr>
          <w:ilvl w:val="0"/>
          <w:numId w:val="7"/>
        </w:numPr>
        <w:spacing w:before="12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az azonosító okmányának típusát és számát.</w:t>
      </w:r>
    </w:p>
    <w:p w:rsidR="00CB67C6" w:rsidRDefault="006244F7">
      <w:pPr>
        <w:pStyle w:val="Standard"/>
        <w:spacing w:before="12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Az adatkezeléssel érintettek köre: az ügyfél nevében vagy megbízása alapján eljáró természetes személyek.</w:t>
      </w:r>
    </w:p>
    <w:p w:rsidR="00CB67C6" w:rsidRDefault="006244F7">
      <w:pPr>
        <w:pStyle w:val="Textbody"/>
        <w:spacing w:before="120" w:after="150" w:line="360" w:lineRule="auto"/>
        <w:jc w:val="both"/>
      </w:pPr>
      <w:r>
        <w:rPr>
          <w:rFonts w:ascii="Times New Roman" w:hAnsi="Times New Roman" w:cs="Times New Roman"/>
          <w:shd w:val="clear" w:color="auto" w:fill="FFFFFF"/>
        </w:rPr>
        <w:t xml:space="preserve">(4) A személyes adatok megismerésére jogosult a </w:t>
      </w:r>
      <w:r w:rsidR="00322354">
        <w:rPr>
          <w:rFonts w:ascii="Times New Roman" w:hAnsi="Times New Roman" w:cs="Times New Roman"/>
          <w:shd w:val="clear" w:color="auto" w:fill="FFFFFF"/>
        </w:rPr>
        <w:t>Vállalkozás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ügyfélátvilágításra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kijelölt vezetője, vagy munkavállalója. A </w:t>
      </w:r>
      <w:r w:rsidR="00322354">
        <w:rPr>
          <w:rFonts w:ascii="Times New Roman" w:hAnsi="Times New Roman" w:cs="Times New Roman"/>
          <w:shd w:val="clear" w:color="auto" w:fill="FFFFFF"/>
        </w:rPr>
        <w:t>Vállalkozás</w:t>
      </w:r>
      <w:r>
        <w:rPr>
          <w:rFonts w:ascii="Times New Roman" w:hAnsi="Times New Roman" w:cs="Times New Roman"/>
          <w:shd w:val="clear" w:color="auto" w:fill="FFFFFF"/>
        </w:rPr>
        <w:t xml:space="preserve"> a </w:t>
      </w:r>
      <w:r>
        <w:rPr>
          <w:rFonts w:ascii="Times New Roman" w:hAnsi="Times New Roman" w:cs="Times New Roman"/>
          <w:bCs/>
        </w:rPr>
        <w:t>szerződés (üzleti kapcsolat) megszűnésétől számított 8 évig jogosult az ügyfél-átvilágítás során rögzített személyes adatok kezelésére.</w:t>
      </w:r>
    </w:p>
    <w:p w:rsidR="00CB67C6" w:rsidRDefault="006244F7">
      <w:pPr>
        <w:pStyle w:val="Textbody"/>
        <w:spacing w:after="150" w:line="360" w:lineRule="auto"/>
        <w:jc w:val="both"/>
      </w:pPr>
      <w:bookmarkStart w:id="13" w:name="_Hlk509861095"/>
      <w:r>
        <w:rPr>
          <w:rFonts w:ascii="Times New Roman" w:hAnsi="Times New Roman" w:cs="Times New Roman"/>
          <w:i/>
          <w:shd w:val="clear" w:color="auto" w:fill="FFFFFF"/>
        </w:rPr>
        <w:t>1.2. Számviteli kötelezettségek teljes</w:t>
      </w:r>
      <w:r>
        <w:rPr>
          <w:rFonts w:ascii="Times New Roman" w:hAnsi="Times New Roman" w:cs="Times New Roman"/>
          <w:i/>
        </w:rPr>
        <w:t>ítéséhez szükséges adatkezelés</w:t>
      </w:r>
    </w:p>
    <w:bookmarkEnd w:id="13"/>
    <w:p w:rsidR="00CB67C6" w:rsidRDefault="006244F7">
      <w:pPr>
        <w:pStyle w:val="Nincstrkz"/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(1) A </w:t>
      </w:r>
      <w:r w:rsidR="00322354">
        <w:rPr>
          <w:shd w:val="clear" w:color="auto" w:fill="FFFFFF"/>
        </w:rPr>
        <w:t>Vállalkozás</w:t>
      </w:r>
      <w:r>
        <w:rPr>
          <w:shd w:val="clear" w:color="auto" w:fill="FFFFFF"/>
        </w:rPr>
        <w:t xml:space="preserve"> természetes személy ügyfeleinek, vevőinek, szállítóinak adatai kezelésének jo</w:t>
      </w:r>
      <w:r>
        <w:rPr>
          <w:shd w:val="clear" w:color="auto" w:fill="FFFFFF"/>
        </w:rPr>
        <w:t>g</w:t>
      </w:r>
      <w:r>
        <w:rPr>
          <w:shd w:val="clear" w:color="auto" w:fill="FFFFFF"/>
        </w:rPr>
        <w:t xml:space="preserve">alapja jogi kötelezettség teljesítése, (2007. évi CXXVII. törvény 159. § (1) </w:t>
      </w:r>
      <w:proofErr w:type="spellStart"/>
      <w:r>
        <w:rPr>
          <w:shd w:val="clear" w:color="auto" w:fill="FFFFFF"/>
        </w:rPr>
        <w:t>bek</w:t>
      </w:r>
      <w:proofErr w:type="spellEnd"/>
      <w:r>
        <w:rPr>
          <w:shd w:val="clear" w:color="auto" w:fill="FFFFFF"/>
        </w:rPr>
        <w:t>.) az adatok felhas</w:t>
      </w:r>
      <w:r>
        <w:rPr>
          <w:shd w:val="clear" w:color="auto" w:fill="FFFFFF"/>
        </w:rPr>
        <w:t>z</w:t>
      </w:r>
      <w:r>
        <w:rPr>
          <w:shd w:val="clear" w:color="auto" w:fill="FFFFFF"/>
        </w:rPr>
        <w:t xml:space="preserve">nálási célja </w:t>
      </w:r>
      <w:proofErr w:type="gramStart"/>
      <w:r>
        <w:rPr>
          <w:shd w:val="clear" w:color="auto" w:fill="FFFFFF"/>
        </w:rPr>
        <w:t>számla kötelező</w:t>
      </w:r>
      <w:proofErr w:type="gramEnd"/>
      <w:r>
        <w:rPr>
          <w:shd w:val="clear" w:color="auto" w:fill="FFFFFF"/>
        </w:rPr>
        <w:t xml:space="preserve"> adattartalmának megállapítása, számla kibocsátása, kapcsolódó köny</w:t>
      </w:r>
      <w:r>
        <w:rPr>
          <w:shd w:val="clear" w:color="auto" w:fill="FFFFFF"/>
        </w:rPr>
        <w:t>v</w:t>
      </w:r>
      <w:r>
        <w:rPr>
          <w:shd w:val="clear" w:color="auto" w:fill="FFFFFF"/>
        </w:rPr>
        <w:t xml:space="preserve">viteli feladatok ellátása. </w:t>
      </w:r>
    </w:p>
    <w:p w:rsidR="00CB67C6" w:rsidRDefault="006244F7">
      <w:pPr>
        <w:pStyle w:val="Nincstrkz"/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(2) Az adatkezeléssel érintettek köre: a </w:t>
      </w:r>
      <w:r w:rsidR="00322354">
        <w:rPr>
          <w:shd w:val="clear" w:color="auto" w:fill="FFFFFF"/>
        </w:rPr>
        <w:t>Vállalkozás</w:t>
      </w:r>
      <w:r>
        <w:rPr>
          <w:shd w:val="clear" w:color="auto" w:fill="FFFFFF"/>
        </w:rPr>
        <w:t xml:space="preserve"> természetes személy ügyfelei, vevői, szállítói.</w:t>
      </w:r>
    </w:p>
    <w:p w:rsidR="00CB67C6" w:rsidRDefault="006244F7">
      <w:pPr>
        <w:pStyle w:val="Nincstrkz"/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(3) A kezelt adatok köre: a </w:t>
      </w:r>
      <w:r w:rsidR="00322354">
        <w:rPr>
          <w:shd w:val="clear" w:color="auto" w:fill="FFFFFF"/>
        </w:rPr>
        <w:t>Vállalkozás</w:t>
      </w:r>
      <w:r>
        <w:rPr>
          <w:shd w:val="clear" w:color="auto" w:fill="FFFFFF"/>
        </w:rPr>
        <w:t xml:space="preserve"> természetes személy ügyfeleinek, vevőinek, szállítóinak neve, címe, adószáma</w:t>
      </w:r>
    </w:p>
    <w:p w:rsidR="00CB67C6" w:rsidRDefault="006244F7">
      <w:pPr>
        <w:pStyle w:val="Nincstrkz"/>
        <w:spacing w:before="120"/>
        <w:jc w:val="both"/>
      </w:pPr>
      <w:r>
        <w:rPr>
          <w:shd w:val="clear" w:color="auto" w:fill="FFFFFF"/>
        </w:rPr>
        <w:t>(4) A személyes adatok megismerésére jogosultak a számla kibocsátást munkaköri feladatként ell</w:t>
      </w:r>
      <w:r>
        <w:rPr>
          <w:shd w:val="clear" w:color="auto" w:fill="FFFFFF"/>
        </w:rPr>
        <w:t>á</w:t>
      </w:r>
      <w:r>
        <w:rPr>
          <w:shd w:val="clear" w:color="auto" w:fill="FFFFFF"/>
        </w:rPr>
        <w:t xml:space="preserve">tó vezető, illetve munkavállalók, a könyvviteli tevékenységet ellátó vezető, munkavállaló. A </w:t>
      </w:r>
      <w:r w:rsidR="00322354">
        <w:rPr>
          <w:shd w:val="clear" w:color="auto" w:fill="FFFFFF"/>
        </w:rPr>
        <w:t>Vá</w:t>
      </w:r>
      <w:r w:rsidR="00322354">
        <w:rPr>
          <w:shd w:val="clear" w:color="auto" w:fill="FFFFFF"/>
        </w:rPr>
        <w:t>l</w:t>
      </w:r>
      <w:r w:rsidR="00322354">
        <w:rPr>
          <w:shd w:val="clear" w:color="auto" w:fill="FFFFFF"/>
        </w:rPr>
        <w:t>lalkozás</w:t>
      </w:r>
      <w:r>
        <w:rPr>
          <w:shd w:val="clear" w:color="auto" w:fill="FFFFFF"/>
        </w:rPr>
        <w:t xml:space="preserve"> a </w:t>
      </w:r>
      <w:r>
        <w:rPr>
          <w:bCs/>
        </w:rPr>
        <w:t>szerződés (üzleti kapcsolat) megszűnésétől számított 8 évig jogosult az fentiekben megj</w:t>
      </w:r>
      <w:r>
        <w:rPr>
          <w:bCs/>
        </w:rPr>
        <w:t>e</w:t>
      </w:r>
      <w:r>
        <w:rPr>
          <w:bCs/>
        </w:rPr>
        <w:t>lölt jogi kötelezettség teljes</w:t>
      </w:r>
      <w:r>
        <w:rPr>
          <w:lang w:eastAsia="hu-HU"/>
        </w:rPr>
        <w:t xml:space="preserve">ítése </w:t>
      </w:r>
      <w:r>
        <w:rPr>
          <w:bCs/>
        </w:rPr>
        <w:t>során rögzített személyes adatok kezelésére.</w:t>
      </w:r>
    </w:p>
    <w:p w:rsidR="00CB67C6" w:rsidRDefault="00CB67C6">
      <w:pPr>
        <w:pStyle w:val="Nincstrkz"/>
        <w:spacing w:before="120"/>
        <w:jc w:val="both"/>
        <w:rPr>
          <w:bCs/>
        </w:rPr>
      </w:pPr>
    </w:p>
    <w:p w:rsidR="00CB67C6" w:rsidRDefault="006244F7">
      <w:pPr>
        <w:pStyle w:val="Textbody"/>
        <w:spacing w:after="150" w:line="360" w:lineRule="auto"/>
        <w:jc w:val="both"/>
      </w:pPr>
      <w:bookmarkStart w:id="14" w:name="_Hlk509861105"/>
      <w:r>
        <w:rPr>
          <w:rFonts w:ascii="Times New Roman" w:hAnsi="Times New Roman" w:cs="Times New Roman"/>
          <w:bCs/>
          <w:i/>
        </w:rPr>
        <w:t>1.3. Adó- és járulékkötelezettségek teljes</w:t>
      </w:r>
      <w:r>
        <w:rPr>
          <w:rFonts w:ascii="Times New Roman" w:hAnsi="Times New Roman" w:cs="Times New Roman"/>
          <w:i/>
        </w:rPr>
        <w:t>ítéséhez kapcsolódó adatkezelés</w:t>
      </w:r>
    </w:p>
    <w:bookmarkEnd w:id="14"/>
    <w:p w:rsidR="00CB67C6" w:rsidRDefault="006244F7">
      <w:pPr>
        <w:pStyle w:val="Nincstrkz"/>
        <w:spacing w:before="120"/>
        <w:jc w:val="both"/>
      </w:pPr>
      <w:r>
        <w:rPr>
          <w:bCs/>
        </w:rPr>
        <w:t xml:space="preserve">(1) A </w:t>
      </w:r>
      <w:r w:rsidR="00322354">
        <w:rPr>
          <w:bCs/>
        </w:rPr>
        <w:t>Vállalkozás</w:t>
      </w:r>
      <w:r>
        <w:rPr>
          <w:bCs/>
        </w:rPr>
        <w:t xml:space="preserve"> az adózás rendjéről szóló 2017. évi CL. törvény 50. § (1) alapján </w:t>
      </w:r>
      <w:r>
        <w:rPr>
          <w:shd w:val="clear" w:color="auto" w:fill="FFFFFF"/>
        </w:rPr>
        <w:t>havonként, a tárgyhót követő hónap tizenkettedik napjáig elektronikus úton bevallást tesz az adó- és/vagy társ</w:t>
      </w:r>
      <w:r>
        <w:rPr>
          <w:shd w:val="clear" w:color="auto" w:fill="FFFFFF"/>
        </w:rPr>
        <w:t>a</w:t>
      </w:r>
      <w:r>
        <w:rPr>
          <w:shd w:val="clear" w:color="auto" w:fill="FFFFFF"/>
        </w:rPr>
        <w:t>dalombiztosítási kötelezettségeket eredményező, természetes személyeknek teljesített kifizetése</w:t>
      </w:r>
      <w:r>
        <w:rPr>
          <w:shd w:val="clear" w:color="auto" w:fill="FFFFFF"/>
        </w:rPr>
        <w:t>k</w:t>
      </w:r>
      <w:r>
        <w:rPr>
          <w:shd w:val="clear" w:color="auto" w:fill="FFFFFF"/>
        </w:rPr>
        <w:t>kel, juttatásokkal összefüggő valamennyi adóról, járulékokról és/vagy a (2) bekezdésben meghat</w:t>
      </w:r>
      <w:r>
        <w:rPr>
          <w:shd w:val="clear" w:color="auto" w:fill="FFFFFF"/>
        </w:rPr>
        <w:t>á</w:t>
      </w:r>
      <w:r>
        <w:rPr>
          <w:shd w:val="clear" w:color="auto" w:fill="FFFFFF"/>
        </w:rPr>
        <w:t>rozott adatokról</w:t>
      </w:r>
      <w:r>
        <w:rPr>
          <w:bCs/>
        </w:rPr>
        <w:t xml:space="preserve"> </w:t>
      </w:r>
    </w:p>
    <w:p w:rsidR="00CB67C6" w:rsidRDefault="006244F7">
      <w:pPr>
        <w:pStyle w:val="Nincstrkz"/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(2) Az adatkezeléssel érintettek köre: a </w:t>
      </w:r>
      <w:r w:rsidR="00322354">
        <w:rPr>
          <w:shd w:val="clear" w:color="auto" w:fill="FFFFFF"/>
        </w:rPr>
        <w:t>Vállalkozás</w:t>
      </w:r>
      <w:r>
        <w:rPr>
          <w:shd w:val="clear" w:color="auto" w:fill="FFFFFF"/>
        </w:rPr>
        <w:t xml:space="preserve"> vezetője, munkavállalói, családtagjaik.</w:t>
      </w:r>
    </w:p>
    <w:p w:rsidR="00CB67C6" w:rsidRDefault="006244F7">
      <w:pPr>
        <w:pStyle w:val="Nincstrkz"/>
        <w:spacing w:before="120"/>
        <w:jc w:val="both"/>
      </w:pPr>
      <w:r>
        <w:rPr>
          <w:shd w:val="clear" w:color="auto" w:fill="FFFFFF"/>
        </w:rPr>
        <w:t xml:space="preserve">(3) A kezelt adatok köre: a </w:t>
      </w:r>
      <w:r w:rsidR="00322354">
        <w:rPr>
          <w:shd w:val="clear" w:color="auto" w:fill="FFFFFF"/>
        </w:rPr>
        <w:t>Vállalkozás</w:t>
      </w:r>
      <w:r>
        <w:rPr>
          <w:shd w:val="clear" w:color="auto" w:fill="FFFFFF"/>
        </w:rPr>
        <w:t xml:space="preserve"> vezetője, munkavállalói, családtagjaik Art. 50. § (2) beke</w:t>
      </w:r>
      <w:r>
        <w:rPr>
          <w:shd w:val="clear" w:color="auto" w:fill="FFFFFF"/>
        </w:rPr>
        <w:t>z</w:t>
      </w:r>
      <w:r>
        <w:rPr>
          <w:shd w:val="clear" w:color="auto" w:fill="FFFFFF"/>
        </w:rPr>
        <w:t xml:space="preserve">désben meghatározott adatai, kiemelve ezekből </w:t>
      </w:r>
      <w:r>
        <w:rPr>
          <w:lang w:eastAsia="hu-HU" w:bidi="ar-SA"/>
        </w:rPr>
        <w:t> a természetes személy természetes személyazonos</w:t>
      </w:r>
      <w:r>
        <w:rPr>
          <w:lang w:eastAsia="hu-HU" w:bidi="ar-SA"/>
        </w:rPr>
        <w:t>í</w:t>
      </w:r>
      <w:r>
        <w:rPr>
          <w:lang w:eastAsia="hu-HU" w:bidi="ar-SA"/>
        </w:rPr>
        <w:t xml:space="preserve">tó adatai (ideértve az előző nevet és a titulust is), neme, állampolgársága, a természetes személy adóazonosító jele, társadalombiztosítási azonosító jele. </w:t>
      </w:r>
    </w:p>
    <w:p w:rsidR="00CB67C6" w:rsidRDefault="006244F7">
      <w:pPr>
        <w:pStyle w:val="Nincstrkz"/>
        <w:spacing w:before="120"/>
        <w:jc w:val="both"/>
        <w:rPr>
          <w:lang w:eastAsia="hu-HU" w:bidi="ar-SA"/>
        </w:rPr>
      </w:pPr>
      <w:r>
        <w:rPr>
          <w:lang w:eastAsia="hu-HU" w:bidi="ar-SA"/>
        </w:rPr>
        <w:t xml:space="preserve">(4) A címzettek köre: a </w:t>
      </w:r>
      <w:r w:rsidR="00322354">
        <w:rPr>
          <w:lang w:eastAsia="hu-HU" w:bidi="ar-SA"/>
        </w:rPr>
        <w:t>Vállalkozás</w:t>
      </w:r>
      <w:r>
        <w:rPr>
          <w:lang w:eastAsia="hu-HU" w:bidi="ar-SA"/>
        </w:rPr>
        <w:t xml:space="preserve"> könyvviteli, bérszámfejtési tevékenységet munkaköri felada</w:t>
      </w:r>
      <w:r>
        <w:rPr>
          <w:lang w:eastAsia="hu-HU" w:bidi="ar-SA"/>
        </w:rPr>
        <w:t>t</w:t>
      </w:r>
      <w:r>
        <w:rPr>
          <w:lang w:eastAsia="hu-HU" w:bidi="ar-SA"/>
        </w:rPr>
        <w:t xml:space="preserve">ként ellátó munkavállalói, adatfeldolgozók. </w:t>
      </w:r>
    </w:p>
    <w:p w:rsidR="00CB67C6" w:rsidRDefault="006244F7">
      <w:pPr>
        <w:pStyle w:val="Nincstrkz"/>
        <w:spacing w:before="120"/>
        <w:jc w:val="both"/>
      </w:pPr>
      <w:r>
        <w:rPr>
          <w:shd w:val="clear" w:color="auto" w:fill="FFFFFF"/>
        </w:rPr>
        <w:t xml:space="preserve">(5) A </w:t>
      </w:r>
      <w:r w:rsidR="00322354">
        <w:rPr>
          <w:shd w:val="clear" w:color="auto" w:fill="FFFFFF"/>
        </w:rPr>
        <w:t>Vállalkozás</w:t>
      </w:r>
      <w:r>
        <w:rPr>
          <w:shd w:val="clear" w:color="auto" w:fill="FFFFFF"/>
        </w:rPr>
        <w:t xml:space="preserve"> a </w:t>
      </w:r>
      <w:r>
        <w:rPr>
          <w:bCs/>
        </w:rPr>
        <w:t>jogviszony megszűnésétől számított 8 évig jogosult az fentiekben megjelölt jogi kötelezettség teljes</w:t>
      </w:r>
      <w:r>
        <w:rPr>
          <w:lang w:eastAsia="hu-HU"/>
        </w:rPr>
        <w:t xml:space="preserve">ítése </w:t>
      </w:r>
      <w:r>
        <w:rPr>
          <w:bCs/>
        </w:rPr>
        <w:t>során rögzített személyes adatok kezelésére.</w:t>
      </w:r>
    </w:p>
    <w:p w:rsidR="00CB67C6" w:rsidRDefault="006244F7">
      <w:pPr>
        <w:pStyle w:val="Nincstrkz"/>
        <w:spacing w:before="240" w:after="100"/>
      </w:pPr>
      <w:bookmarkStart w:id="15" w:name="_Hlk509861115"/>
      <w:r>
        <w:rPr>
          <w:b/>
          <w:shd w:val="clear" w:color="auto" w:fill="FFFFFF"/>
        </w:rPr>
        <w:t>2</w:t>
      </w:r>
      <w:r>
        <w:rPr>
          <w:b/>
          <w:szCs w:val="24"/>
          <w:shd w:val="clear" w:color="auto" w:fill="FFFFFF"/>
        </w:rPr>
        <w:t>. Info</w:t>
      </w:r>
      <w:r>
        <w:rPr>
          <w:b/>
          <w:shd w:val="clear" w:color="auto" w:fill="FFFFFF"/>
        </w:rPr>
        <w:t>rmációkérés, ajánlatkérés során</w:t>
      </w:r>
      <w:r>
        <w:rPr>
          <w:b/>
          <w:szCs w:val="24"/>
          <w:shd w:val="clear" w:color="auto" w:fill="FFFFFF"/>
        </w:rPr>
        <w:t xml:space="preserve"> végzett adatkezelés</w:t>
      </w:r>
    </w:p>
    <w:bookmarkEnd w:id="15"/>
    <w:p w:rsidR="00CB67C6" w:rsidRDefault="006244F7">
      <w:pPr>
        <w:pStyle w:val="Nincstrkz"/>
        <w:spacing w:before="120"/>
        <w:jc w:val="both"/>
      </w:pPr>
      <w:r>
        <w:rPr>
          <w:szCs w:val="24"/>
          <w:shd w:val="clear" w:color="auto" w:fill="FFFFFF"/>
        </w:rPr>
        <w:t xml:space="preserve">(1) A </w:t>
      </w:r>
      <w:r w:rsidR="00322354">
        <w:rPr>
          <w:szCs w:val="24"/>
          <w:shd w:val="clear" w:color="auto" w:fill="FFFFFF"/>
        </w:rPr>
        <w:t>Vállalkozás</w:t>
      </w:r>
      <w:r>
        <w:rPr>
          <w:szCs w:val="24"/>
          <w:shd w:val="clear" w:color="auto" w:fill="FFFFFF"/>
        </w:rPr>
        <w:t xml:space="preserve"> által nyújtott </w:t>
      </w:r>
      <w:proofErr w:type="spellStart"/>
      <w:r>
        <w:rPr>
          <w:szCs w:val="24"/>
          <w:shd w:val="clear" w:color="auto" w:fill="FFFFFF"/>
        </w:rPr>
        <w:t>szolgálatások</w:t>
      </w:r>
      <w:proofErr w:type="spellEnd"/>
      <w:r>
        <w:rPr>
          <w:szCs w:val="24"/>
          <w:shd w:val="clear" w:color="auto" w:fill="FFFFFF"/>
        </w:rPr>
        <w:t>, illetőleg értékes</w:t>
      </w:r>
      <w:r>
        <w:rPr>
          <w:szCs w:val="24"/>
        </w:rPr>
        <w:t xml:space="preserve">ített termékekkel kapcsolatosan a </w:t>
      </w:r>
      <w:r w:rsidR="00322354">
        <w:rPr>
          <w:szCs w:val="24"/>
        </w:rPr>
        <w:t>Vállalkozás</w:t>
      </w:r>
      <w:r>
        <w:rPr>
          <w:szCs w:val="24"/>
        </w:rPr>
        <w:t xml:space="preserve"> harmadik személyek számára információkérésre, ajánlatkérésre nyújt lehetőséget.</w:t>
      </w:r>
    </w:p>
    <w:p w:rsidR="00CB67C6" w:rsidRDefault="006244F7">
      <w:pPr>
        <w:pStyle w:val="Nincstrkz"/>
        <w:spacing w:before="120"/>
        <w:jc w:val="both"/>
        <w:rPr>
          <w:szCs w:val="24"/>
        </w:rPr>
      </w:pPr>
      <w:r>
        <w:rPr>
          <w:szCs w:val="24"/>
        </w:rPr>
        <w:t>(2) Az adatkezelés jogalapja információkérés, ajánlatkérés esetén az érintett hozzájárulása.</w:t>
      </w:r>
    </w:p>
    <w:p w:rsidR="00CB67C6" w:rsidRDefault="006244F7">
      <w:pPr>
        <w:pStyle w:val="Nincstrkz"/>
        <w:spacing w:before="120"/>
        <w:jc w:val="both"/>
        <w:rPr>
          <w:szCs w:val="24"/>
        </w:rPr>
      </w:pPr>
      <w:r>
        <w:rPr>
          <w:szCs w:val="24"/>
        </w:rPr>
        <w:lastRenderedPageBreak/>
        <w:t xml:space="preserve">(3) Az </w:t>
      </w:r>
      <w:proofErr w:type="spellStart"/>
      <w:r>
        <w:rPr>
          <w:szCs w:val="24"/>
        </w:rPr>
        <w:t>érintetti</w:t>
      </w:r>
      <w:proofErr w:type="spellEnd"/>
      <w:r>
        <w:rPr>
          <w:szCs w:val="24"/>
        </w:rPr>
        <w:t xml:space="preserve"> kör információkérés, ajánlatkérés esetén: minden olyan természetes személy, aki a </w:t>
      </w:r>
      <w:r w:rsidR="00322354">
        <w:rPr>
          <w:szCs w:val="24"/>
        </w:rPr>
        <w:t>Vállalkozás</w:t>
      </w:r>
      <w:r>
        <w:rPr>
          <w:szCs w:val="24"/>
        </w:rPr>
        <w:t xml:space="preserve"> szolgáltatásaival, termékeivel kapcsolatban információt, ajánlatot kér és megadja sz</w:t>
      </w:r>
      <w:r>
        <w:rPr>
          <w:szCs w:val="24"/>
        </w:rPr>
        <w:t>e</w:t>
      </w:r>
      <w:r>
        <w:rPr>
          <w:szCs w:val="24"/>
        </w:rPr>
        <w:t>mélyes adatait.</w:t>
      </w:r>
    </w:p>
    <w:p w:rsidR="00CB67C6" w:rsidRDefault="006244F7">
      <w:pPr>
        <w:pStyle w:val="Nincstrkz"/>
        <w:spacing w:before="120"/>
        <w:jc w:val="both"/>
        <w:rPr>
          <w:szCs w:val="24"/>
        </w:rPr>
      </w:pPr>
      <w:r>
        <w:rPr>
          <w:szCs w:val="24"/>
        </w:rPr>
        <w:t>(4) A kezelt adatok köre: név, cím, telefonszám, e-mail cím.</w:t>
      </w:r>
    </w:p>
    <w:p w:rsidR="00CB67C6" w:rsidRDefault="006244F7">
      <w:pPr>
        <w:pStyle w:val="Nincstrkz"/>
        <w:spacing w:before="120"/>
        <w:jc w:val="both"/>
        <w:rPr>
          <w:szCs w:val="24"/>
        </w:rPr>
      </w:pPr>
      <w:r>
        <w:rPr>
          <w:szCs w:val="24"/>
        </w:rPr>
        <w:t>(5) Az adatkezelés célja információkérés esetén: azonosítás, kapcsolattartás</w:t>
      </w:r>
    </w:p>
    <w:p w:rsidR="00CB67C6" w:rsidRDefault="006244F7">
      <w:pPr>
        <w:pStyle w:val="Nincstrkz"/>
        <w:spacing w:before="120"/>
        <w:jc w:val="both"/>
        <w:rPr>
          <w:szCs w:val="24"/>
        </w:rPr>
      </w:pPr>
      <w:r>
        <w:rPr>
          <w:szCs w:val="24"/>
        </w:rPr>
        <w:t xml:space="preserve">(6) Az adatkezelési cél ajánlatkérés esetén: ajánlat adás, kapcsolattartás. </w:t>
      </w:r>
    </w:p>
    <w:p w:rsidR="00CB67C6" w:rsidRDefault="006244F7">
      <w:pPr>
        <w:pStyle w:val="Nincstrkz"/>
        <w:spacing w:before="120"/>
        <w:jc w:val="both"/>
      </w:pPr>
      <w:r>
        <w:rPr>
          <w:szCs w:val="24"/>
          <w:shd w:val="clear" w:color="auto" w:fill="FFFFFF"/>
        </w:rPr>
        <w:t>(7) Az adatok c</w:t>
      </w:r>
      <w:r>
        <w:rPr>
          <w:szCs w:val="24"/>
        </w:rPr>
        <w:t xml:space="preserve">ímzettjei (akik megismerhetik az adatokat) információkérés, ajánlatkérés esetén a </w:t>
      </w:r>
      <w:r w:rsidR="00322354">
        <w:rPr>
          <w:szCs w:val="24"/>
        </w:rPr>
        <w:t>Vállalkozás</w:t>
      </w:r>
      <w:r>
        <w:rPr>
          <w:szCs w:val="24"/>
        </w:rPr>
        <w:t xml:space="preserve"> vezetője, ügyfélkapcsolatot ellátó munkatárs.</w:t>
      </w:r>
    </w:p>
    <w:p w:rsidR="00CB67C6" w:rsidRDefault="006244F7">
      <w:pPr>
        <w:pStyle w:val="Nincstrkz"/>
        <w:spacing w:before="120"/>
        <w:jc w:val="both"/>
        <w:rPr>
          <w:szCs w:val="24"/>
        </w:rPr>
      </w:pPr>
      <w:r>
        <w:rPr>
          <w:szCs w:val="24"/>
        </w:rPr>
        <w:t xml:space="preserve">(8) Az adatkezelés időtartama információkérés, ajánlatkérés esetén: az információ szolgáltatását, illetve az ajánlat nyújtását követő 30 nap elteltével a </w:t>
      </w:r>
      <w:r w:rsidR="00322354">
        <w:rPr>
          <w:szCs w:val="24"/>
        </w:rPr>
        <w:t>Vállalkozás</w:t>
      </w:r>
      <w:r>
        <w:rPr>
          <w:szCs w:val="24"/>
        </w:rPr>
        <w:t xml:space="preserve"> törli a személyes adatokat.</w:t>
      </w:r>
    </w:p>
    <w:p w:rsidR="00CB67C6" w:rsidRDefault="00CB67C6">
      <w:pPr>
        <w:pStyle w:val="Nincstrkz"/>
        <w:spacing w:before="120"/>
        <w:rPr>
          <w:szCs w:val="24"/>
        </w:rPr>
      </w:pPr>
    </w:p>
    <w:p w:rsidR="00CB67C6" w:rsidRPr="00B62133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</w:rPr>
      </w:pPr>
      <w:bookmarkStart w:id="16" w:name="_Hlk509861123"/>
      <w:r w:rsidRPr="00B62133">
        <w:rPr>
          <w:rFonts w:ascii="Times New Roman" w:hAnsi="Times New Roman" w:cs="Times New Roman"/>
          <w:b/>
        </w:rPr>
        <w:t xml:space="preserve">3. A </w:t>
      </w:r>
      <w:r w:rsidR="00322354" w:rsidRPr="00B62133">
        <w:rPr>
          <w:rFonts w:ascii="Times New Roman" w:hAnsi="Times New Roman" w:cs="Times New Roman"/>
          <w:b/>
        </w:rPr>
        <w:t>Vállalkozás</w:t>
      </w:r>
      <w:r w:rsidRPr="00B62133">
        <w:rPr>
          <w:rFonts w:ascii="Times New Roman" w:hAnsi="Times New Roman" w:cs="Times New Roman"/>
          <w:b/>
        </w:rPr>
        <w:t xml:space="preserve"> által üzemeltetett weboldallal összefüggő adatkezelés</w:t>
      </w:r>
    </w:p>
    <w:p w:rsidR="00CB67C6" w:rsidRPr="00B62133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i/>
        </w:rPr>
      </w:pPr>
      <w:r w:rsidRPr="00B62133">
        <w:rPr>
          <w:rFonts w:ascii="Times New Roman" w:hAnsi="Times New Roman" w:cs="Times New Roman"/>
          <w:i/>
        </w:rPr>
        <w:t xml:space="preserve">3.1. A </w:t>
      </w:r>
      <w:r w:rsidR="00322354" w:rsidRPr="00B62133">
        <w:rPr>
          <w:rFonts w:ascii="Times New Roman" w:hAnsi="Times New Roman" w:cs="Times New Roman"/>
          <w:i/>
        </w:rPr>
        <w:t>Vállalkozás</w:t>
      </w:r>
      <w:r w:rsidRPr="00B62133">
        <w:rPr>
          <w:rFonts w:ascii="Times New Roman" w:hAnsi="Times New Roman" w:cs="Times New Roman"/>
          <w:i/>
        </w:rPr>
        <w:t xml:space="preserve"> honlapjára látogatók adataival kapcsolatos tájékoztatás</w:t>
      </w:r>
    </w:p>
    <w:bookmarkEnd w:id="16"/>
    <w:p w:rsidR="00CB67C6" w:rsidRPr="00B62133" w:rsidRDefault="006244F7">
      <w:pPr>
        <w:pStyle w:val="Szvegtrzs"/>
        <w:spacing w:before="120"/>
        <w:jc w:val="both"/>
      </w:pPr>
      <w:r w:rsidRPr="00B62133">
        <w:t xml:space="preserve">(1) </w:t>
      </w:r>
      <w:proofErr w:type="gramStart"/>
      <w:r w:rsidRPr="00B62133">
        <w:t xml:space="preserve">A </w:t>
      </w:r>
      <w:r w:rsidR="00322354" w:rsidRPr="00B62133">
        <w:t>Vállalkozás</w:t>
      </w:r>
      <w:r w:rsidRPr="00B62133">
        <w:t xml:space="preserve"> honlapján tett látogatások során egy vagy több </w:t>
      </w:r>
      <w:proofErr w:type="spellStart"/>
      <w:r w:rsidRPr="00B62133">
        <w:t>cookie</w:t>
      </w:r>
      <w:proofErr w:type="spellEnd"/>
      <w:r w:rsidRPr="00B62133">
        <w:t xml:space="preserve"> - apró információcsomag, amelyet a szerver küld a böngészőnek, majd a böngésző visszaküld a szervernek minden, a szerver felé irányított kérés alkalmával – kerül küldésre a honlapot meglátogató személy számítógépére, amely(</w:t>
      </w:r>
      <w:proofErr w:type="spellStart"/>
      <w:r w:rsidRPr="00B62133">
        <w:t>ek</w:t>
      </w:r>
      <w:proofErr w:type="spellEnd"/>
      <w:r w:rsidRPr="00B62133">
        <w:t>) révén annak böngészője egyedileg azonosítható lesz, amennyiben ehhez a honlapot meglátogató személy világos és egyértelmű tájékoztatást követően kifejezett (aktív) hozzájárulását adta a honlap további böngészésére irányuló magatartásával.</w:t>
      </w:r>
      <w:proofErr w:type="gramEnd"/>
      <w:r w:rsidRPr="00B62133">
        <w:t xml:space="preserve"> </w:t>
      </w:r>
    </w:p>
    <w:p w:rsidR="00CB67C6" w:rsidRPr="00B62133" w:rsidRDefault="006244F7">
      <w:pPr>
        <w:pStyle w:val="Szvegtrzs"/>
        <w:spacing w:before="120"/>
        <w:jc w:val="both"/>
      </w:pPr>
      <w:r w:rsidRPr="00B62133">
        <w:t xml:space="preserve">(2) A </w:t>
      </w:r>
      <w:proofErr w:type="spellStart"/>
      <w:r w:rsidRPr="00B62133">
        <w:t>cookie-k</w:t>
      </w:r>
      <w:proofErr w:type="spellEnd"/>
      <w:r w:rsidRPr="00B62133">
        <w:t xml:space="preserve"> kizárólag a felhasználói élmény javítása, a belépési folyamat automatizálása érdekében működnek. A honlapon használt sütik személy szerinti beazonosításra alkalmas információt nem tárolnak, a </w:t>
      </w:r>
      <w:r w:rsidR="00322354" w:rsidRPr="00B62133">
        <w:t>Vállalkozás</w:t>
      </w:r>
      <w:r w:rsidRPr="00B62133">
        <w:t xml:space="preserve"> személyes adatkezelést e körben nem folytat.</w:t>
      </w:r>
    </w:p>
    <w:p w:rsidR="00CB67C6" w:rsidRPr="00B62133" w:rsidRDefault="006244F7">
      <w:pPr>
        <w:pStyle w:val="Szvegtrzs"/>
        <w:spacing w:before="150" w:after="225"/>
        <w:jc w:val="both"/>
        <w:rPr>
          <w:i/>
        </w:rPr>
      </w:pPr>
      <w:bookmarkStart w:id="17" w:name="_Hlk509861132"/>
      <w:r w:rsidRPr="00B62133">
        <w:rPr>
          <w:i/>
        </w:rPr>
        <w:t>3.2. Regisztráció, hírlevél feliratkozás</w:t>
      </w:r>
    </w:p>
    <w:bookmarkEnd w:id="17"/>
    <w:p w:rsidR="00CB67C6" w:rsidRPr="00B62133" w:rsidRDefault="006244F7">
      <w:pPr>
        <w:pStyle w:val="Nincstrkz"/>
        <w:spacing w:before="120"/>
        <w:jc w:val="both"/>
      </w:pPr>
      <w:r w:rsidRPr="00B62133">
        <w:t>(1) Az adatkezelés jogalapja regisztráció, hírlevél feliratkozás esetén az érintett hozzájárulása, am</w:t>
      </w:r>
      <w:r w:rsidRPr="00B62133">
        <w:t>e</w:t>
      </w:r>
      <w:r w:rsidRPr="00B62133">
        <w:t xml:space="preserve">lyet az érintett a </w:t>
      </w:r>
      <w:r w:rsidR="00322354" w:rsidRPr="00B62133">
        <w:t>Vállalkozás</w:t>
      </w:r>
      <w:r w:rsidRPr="00B62133">
        <w:t xml:space="preserve"> honlapján a „regisztráció” illetve „hírlevél feliratkozás” szövegrész melletti jelölőnégyzet kipipálásával ad meg adatainak kezelésére vonatkozó tájékoztatást követően.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t xml:space="preserve">(2) Az </w:t>
      </w:r>
      <w:proofErr w:type="spellStart"/>
      <w:r w:rsidRPr="00B62133">
        <w:t>érintetti</w:t>
      </w:r>
      <w:proofErr w:type="spellEnd"/>
      <w:r w:rsidRPr="00B62133">
        <w:t xml:space="preserve"> kör regisztráció, hírlevél feliratkozás esetén: minden olyan természetes személy, aki a </w:t>
      </w:r>
      <w:r w:rsidR="00322354" w:rsidRPr="00B62133">
        <w:t>Vállalkozás</w:t>
      </w:r>
      <w:r w:rsidR="00C92460" w:rsidRPr="00B62133">
        <w:t xml:space="preserve"> hírlevelére feliratkozik</w:t>
      </w:r>
      <w:r w:rsidRPr="00B62133">
        <w:t>, illet</w:t>
      </w:r>
      <w:r w:rsidR="00C92460" w:rsidRPr="00B62133">
        <w:t>ve a honlapon regisztrál</w:t>
      </w:r>
      <w:r w:rsidRPr="00B62133">
        <w:t xml:space="preserve"> és hozzájárulását adja személyes adatainak kezeléséhez.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t>(3) A kezelt adatok köre hírlevél feliratkozás esetén: név, e-mail cím.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t xml:space="preserve">(4) A kezelt adatok köre regisztráció esetén: név, </w:t>
      </w:r>
      <w:r w:rsidR="009663A9" w:rsidRPr="00B62133">
        <w:t>lakcím, e-mail cím, telefonszám, jelszó.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t xml:space="preserve">(5) Az adatkezelés célja hírlevél feliratkozás esetén: az érintett tájékoztatása a </w:t>
      </w:r>
      <w:r w:rsidR="00322354" w:rsidRPr="00B62133">
        <w:t>Vállalkozás</w:t>
      </w:r>
      <w:r w:rsidRPr="00B62133">
        <w:t xml:space="preserve"> szolgá</w:t>
      </w:r>
      <w:r w:rsidRPr="00B62133">
        <w:t>l</w:t>
      </w:r>
      <w:r w:rsidRPr="00B62133">
        <w:t xml:space="preserve">tatásairól, termékeiről, az azokban bekövetkezett változásokról, tájékoztatás hírekről, eseményekről.  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t xml:space="preserve">(6) Az adatkezelési cél regisztráció esetén: kapcsolatfelvétel szerződéskötés előkészítése végett, a honlapon ingyenesen elérhető szolgáltatások nyújtása érintett részére, hozzáférés a weboldal nem nyilvános tartalmaihoz. 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rPr>
          <w:shd w:val="clear" w:color="auto" w:fill="FFFFFF"/>
        </w:rPr>
        <w:t>(7) Az adatok c</w:t>
      </w:r>
      <w:r w:rsidRPr="00B62133">
        <w:t xml:space="preserve">ímzettjei (akik megismerhetik az adatokat) hírlevél feliratkozás, regisztráció esetén: a </w:t>
      </w:r>
      <w:r w:rsidR="00322354" w:rsidRPr="00B62133">
        <w:t>Vállalkozás</w:t>
      </w:r>
      <w:r w:rsidRPr="00B62133">
        <w:t xml:space="preserve"> vezetője, ügyfélkapcsolatot ellátó munkatárs, a </w:t>
      </w:r>
      <w:r w:rsidR="00322354" w:rsidRPr="00B62133">
        <w:t>Vállalkozás</w:t>
      </w:r>
      <w:r w:rsidRPr="00B62133">
        <w:t xml:space="preserve"> weblapjának üzemeltet</w:t>
      </w:r>
      <w:r w:rsidRPr="00B62133">
        <w:t>é</w:t>
      </w:r>
      <w:r w:rsidRPr="00B62133">
        <w:t xml:space="preserve">sét ellátó adatfeldolgozó munkatársai. 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lastRenderedPageBreak/>
        <w:t xml:space="preserve">(8) Az adatkezelés időtartama hírlevél feliratkozás, regisztráció esetén: </w:t>
      </w:r>
      <w:r w:rsidR="00F04B3B" w:rsidRPr="00B62133">
        <w:t>a hozzájárulás visszavonás</w:t>
      </w:r>
      <w:r w:rsidR="00F04B3B" w:rsidRPr="00B62133">
        <w:t>á</w:t>
      </w:r>
      <w:r w:rsidR="00F04B3B" w:rsidRPr="00B62133">
        <w:t>ig. H</w:t>
      </w:r>
      <w:r w:rsidRPr="00B62133">
        <w:t>írlevél fel</w:t>
      </w:r>
      <w:r w:rsidR="00F04B3B" w:rsidRPr="00B62133">
        <w:t>iratkozás esetén a leiratkozás</w:t>
      </w:r>
      <w:r w:rsidR="001E310D" w:rsidRPr="00B62133">
        <w:t>ig</w:t>
      </w:r>
      <w:r w:rsidRPr="00B62133">
        <w:t>, regisztráció esetén az érintett kérelmére történő tö</w:t>
      </w:r>
      <w:r w:rsidRPr="00B62133">
        <w:t>r</w:t>
      </w:r>
      <w:r w:rsidRPr="00B62133">
        <w:t>lésig.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t>(9) Az érintett a hírlevélről bármikor leiratkozhat, illetve kérheti regisztrációja (személyes adatai) törlését. A hírlevél leiratkozás az érintett részére megküldött elektronikus levelek láblécében elh</w:t>
      </w:r>
      <w:r w:rsidRPr="00B62133">
        <w:t>e</w:t>
      </w:r>
      <w:r w:rsidRPr="00B62133">
        <w:t xml:space="preserve">lyezett leiratkozási linkre kattintva, vagy a </w:t>
      </w:r>
      <w:r w:rsidR="00322354" w:rsidRPr="00B62133">
        <w:t>Vállalkozás</w:t>
      </w:r>
      <w:r w:rsidRPr="00B62133">
        <w:t xml:space="preserve"> székhelyére megküldött postai levélben tö</w:t>
      </w:r>
      <w:r w:rsidRPr="00B62133">
        <w:t>r</w:t>
      </w:r>
      <w:r w:rsidRPr="00B62133">
        <w:t>ténik.</w:t>
      </w:r>
    </w:p>
    <w:p w:rsidR="00CB67C6" w:rsidRPr="00B62133" w:rsidRDefault="00CB67C6">
      <w:pPr>
        <w:pStyle w:val="Nincstrkz"/>
        <w:spacing w:before="120"/>
        <w:jc w:val="both"/>
      </w:pPr>
    </w:p>
    <w:p w:rsidR="00CB67C6" w:rsidRPr="00B62133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i/>
        </w:rPr>
      </w:pPr>
      <w:bookmarkStart w:id="18" w:name="_Hlk509861141"/>
      <w:r w:rsidRPr="00B62133">
        <w:rPr>
          <w:rFonts w:ascii="Times New Roman" w:hAnsi="Times New Roman" w:cs="Times New Roman"/>
          <w:i/>
        </w:rPr>
        <w:t>3.3. Direkt marketing tevékenységgel kapcsolatos adatkezelés</w:t>
      </w:r>
    </w:p>
    <w:bookmarkEnd w:id="18"/>
    <w:p w:rsidR="00CB67C6" w:rsidRPr="00B62133" w:rsidRDefault="006244F7">
      <w:pPr>
        <w:pStyle w:val="Nincstrkz"/>
        <w:spacing w:before="120"/>
        <w:jc w:val="both"/>
      </w:pPr>
      <w:r w:rsidRPr="00B62133">
        <w:t xml:space="preserve">(1) A </w:t>
      </w:r>
      <w:r w:rsidR="00322354" w:rsidRPr="00B62133">
        <w:t>Vállalkozás</w:t>
      </w:r>
      <w:r w:rsidRPr="00B62133">
        <w:t xml:space="preserve"> direkt marketing célú adatkezelésének jogalapja az érintett hozzájárulása, amely egyértelmű és kifejezett. Az érintett egyértelmű, kifejezett előzetes hozzájárulását a </w:t>
      </w:r>
      <w:r w:rsidR="00322354" w:rsidRPr="00B62133">
        <w:t>Vállalkozás</w:t>
      </w:r>
      <w:r w:rsidRPr="00B62133">
        <w:t xml:space="preserve"> honlapján a hozzájárulás direkt marketing célú megkereséshez szövegrész melletti jelölőnégyzet kipipálásával adja meg adatainak kezelésére vonatkozó tájékoztatást követően.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t>(2) Az érintett hozzájárulását papír alapon is meg tudja adni, jelen szabályzat 2. sz. mellékletét k</w:t>
      </w:r>
      <w:r w:rsidRPr="00B62133">
        <w:t>é</w:t>
      </w:r>
      <w:r w:rsidRPr="00B62133">
        <w:t>pező adatlap kitöltése útján.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t xml:space="preserve">(3) Az </w:t>
      </w:r>
      <w:proofErr w:type="spellStart"/>
      <w:r w:rsidRPr="00B62133">
        <w:t>érintetti</w:t>
      </w:r>
      <w:proofErr w:type="spellEnd"/>
      <w:r w:rsidRPr="00B62133">
        <w:t xml:space="preserve"> kör: minden olyan természetes személy, aki egyértelmű, kifejezett hozzájárulását adja ahhoz, hogy a </w:t>
      </w:r>
      <w:r w:rsidR="00322354" w:rsidRPr="00B62133">
        <w:t>Vállalkozás</w:t>
      </w:r>
      <w:r w:rsidRPr="00B62133">
        <w:t xml:space="preserve"> személyes adatait direkt marketing céljára kezelje. 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t>(4) Az adatkezelési célok:</w:t>
      </w:r>
      <w:r w:rsidR="00124FA1" w:rsidRPr="00B62133">
        <w:t xml:space="preserve"> kapcsolattartás</w:t>
      </w:r>
      <w:r w:rsidRPr="00B62133">
        <w:t xml:space="preserve"> szolgáltatásnyújtással, termékértékesítéssel kapcsolatos reklámok, ajánlatok küldése</w:t>
      </w:r>
      <w:r w:rsidR="00F92C36" w:rsidRPr="00B62133">
        <w:t>, akciókról való értesítés</w:t>
      </w:r>
      <w:r w:rsidR="00124FA1" w:rsidRPr="00B62133">
        <w:t xml:space="preserve"> céljából</w:t>
      </w:r>
      <w:r w:rsidRPr="00B62133">
        <w:t>, elektronikus, vagy postai úton.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t xml:space="preserve">(5) A személyes adatok címzettjei: a </w:t>
      </w:r>
      <w:r w:rsidR="00322354" w:rsidRPr="00B62133">
        <w:t>Vállalkozás</w:t>
      </w:r>
      <w:r w:rsidRPr="00B62133">
        <w:t xml:space="preserve"> vezetője, az ügyfélszolgálati feladatokat, mark</w:t>
      </w:r>
      <w:r w:rsidRPr="00B62133">
        <w:t>e</w:t>
      </w:r>
      <w:r w:rsidRPr="00B62133">
        <w:t>ting feladatokat munkakörük alapján ellátó munkavállalók.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t>(6) A kezelt személyes adatok köre: név, cím, telefonszám, e-mail cím.</w:t>
      </w:r>
    </w:p>
    <w:p w:rsidR="009663A9" w:rsidRPr="00B62133" w:rsidRDefault="006244F7">
      <w:pPr>
        <w:pStyle w:val="Nincstrkz"/>
        <w:spacing w:before="120"/>
        <w:jc w:val="both"/>
      </w:pPr>
      <w:r w:rsidRPr="00B62133">
        <w:t xml:space="preserve">(7) Az adatkezelés időtartama: a személyes adatok direkt marketing céljára való kezelése érintett általi visszavonásáig. </w:t>
      </w:r>
    </w:p>
    <w:p w:rsidR="00780D76" w:rsidRPr="00B62133" w:rsidRDefault="009663A9">
      <w:pPr>
        <w:pStyle w:val="Nincstrkz"/>
        <w:spacing w:before="120"/>
        <w:jc w:val="both"/>
        <w:rPr>
          <w:i/>
        </w:rPr>
      </w:pPr>
      <w:r w:rsidRPr="00B62133">
        <w:rPr>
          <w:i/>
        </w:rPr>
        <w:t xml:space="preserve">3.4. </w:t>
      </w:r>
      <w:r w:rsidR="00780D76" w:rsidRPr="00B62133">
        <w:rPr>
          <w:i/>
        </w:rPr>
        <w:t xml:space="preserve">A Vállalkozás által üzemeltetett </w:t>
      </w:r>
      <w:proofErr w:type="spellStart"/>
      <w:r w:rsidR="00780D76" w:rsidRPr="00B62133">
        <w:rPr>
          <w:i/>
        </w:rPr>
        <w:t>webáruházzal</w:t>
      </w:r>
      <w:proofErr w:type="spellEnd"/>
      <w:r w:rsidR="00780D76" w:rsidRPr="00B62133">
        <w:rPr>
          <w:i/>
        </w:rPr>
        <w:t xml:space="preserve"> összefüggő adatkezelés</w:t>
      </w:r>
    </w:p>
    <w:p w:rsidR="00780D76" w:rsidRPr="00B62133" w:rsidRDefault="00780D76">
      <w:pPr>
        <w:pStyle w:val="Nincstrkz"/>
        <w:spacing w:before="120"/>
        <w:jc w:val="both"/>
      </w:pPr>
      <w:r w:rsidRPr="00B62133">
        <w:t xml:space="preserve">(1) A </w:t>
      </w:r>
      <w:proofErr w:type="spellStart"/>
      <w:r w:rsidRPr="00B62133">
        <w:t>webáruházban</w:t>
      </w:r>
      <w:proofErr w:type="spellEnd"/>
      <w:r w:rsidRPr="00B62133">
        <w:t xml:space="preserve"> történő regisztrációra</w:t>
      </w:r>
      <w:r w:rsidR="00C11E7A" w:rsidRPr="00B62133">
        <w:t>,</w:t>
      </w:r>
      <w:r w:rsidRPr="00B62133">
        <w:t xml:space="preserve"> a hírlev</w:t>
      </w:r>
      <w:r w:rsidR="00C11E7A" w:rsidRPr="00B62133">
        <w:t>élre történő feliratkozással</w:t>
      </w:r>
      <w:r w:rsidRPr="00B62133">
        <w:t xml:space="preserve"> kapcsolatos adatkez</w:t>
      </w:r>
      <w:r w:rsidRPr="00B62133">
        <w:t>e</w:t>
      </w:r>
      <w:r w:rsidRPr="00B62133">
        <w:t>lési tevékenységre</w:t>
      </w:r>
      <w:r w:rsidR="00C11E7A" w:rsidRPr="00B62133">
        <w:t>, illetve a látogatók tájékoztatására</w:t>
      </w:r>
      <w:r w:rsidRPr="00B62133">
        <w:t xml:space="preserve"> a 3.1</w:t>
      </w:r>
      <w:proofErr w:type="gramStart"/>
      <w:r w:rsidRPr="00B62133">
        <w:t>.,</w:t>
      </w:r>
      <w:proofErr w:type="gramEnd"/>
      <w:r w:rsidRPr="00B62133">
        <w:t xml:space="preserve"> 3.2., 3.3. pont rendelkezései az irán</w:t>
      </w:r>
      <w:r w:rsidRPr="00B62133">
        <w:t>y</w:t>
      </w:r>
      <w:r w:rsidRPr="00B62133">
        <w:t>adók.</w:t>
      </w:r>
    </w:p>
    <w:p w:rsidR="00146AB5" w:rsidRPr="00B62133" w:rsidRDefault="00780D76" w:rsidP="00146AB5">
      <w:pPr>
        <w:pStyle w:val="Nincstrkz"/>
        <w:spacing w:before="120"/>
        <w:jc w:val="both"/>
      </w:pPr>
      <w:r w:rsidRPr="00B62133">
        <w:t>(2)</w:t>
      </w:r>
      <w:r w:rsidR="00146AB5" w:rsidRPr="00B62133">
        <w:t xml:space="preserve"> </w:t>
      </w:r>
      <w:proofErr w:type="gramStart"/>
      <w:r w:rsidR="00146AB5" w:rsidRPr="00B62133">
        <w:t>A Vállalkozás weboldalán online, elektronikus úton történő szerződéskötések</w:t>
      </w:r>
      <w:r w:rsidR="00131D23" w:rsidRPr="00B62133">
        <w:t xml:space="preserve"> (vásárlások)</w:t>
      </w:r>
      <w:r w:rsidR="00146AB5" w:rsidRPr="00B62133">
        <w:t xml:space="preserve"> a 2001. évi CVIII. törvény (</w:t>
      </w:r>
      <w:proofErr w:type="spellStart"/>
      <w:r w:rsidR="00146AB5" w:rsidRPr="00B62133">
        <w:t>Eker</w:t>
      </w:r>
      <w:proofErr w:type="spellEnd"/>
      <w:r w:rsidR="00146AB5" w:rsidRPr="00B62133">
        <w:t xml:space="preserve"> tv.)  hatálya alá esnek, ezért az adatkezelés célja a fentiek mellett a jogszabály által előírt fogyasztói tájékoztatásra vonatkozó szolgáltatói kötelezettség teljesítésének a bizonyítása, a szerződés megkötésének a bizonyítása, a szerződés létrehozása, tartalmának meghat</w:t>
      </w:r>
      <w:r w:rsidR="00146AB5" w:rsidRPr="00B62133">
        <w:t>á</w:t>
      </w:r>
      <w:r w:rsidR="00146AB5" w:rsidRPr="00B62133">
        <w:t>rozása, módosítása, teljesítésének figyelemmel kísérése, az abból származó díj(</w:t>
      </w:r>
      <w:proofErr w:type="spellStart"/>
      <w:r w:rsidR="00146AB5" w:rsidRPr="00B62133">
        <w:t>ak</w:t>
      </w:r>
      <w:proofErr w:type="spellEnd"/>
      <w:r w:rsidR="00146AB5" w:rsidRPr="00B62133">
        <w:t>) számlázása, v</w:t>
      </w:r>
      <w:r w:rsidR="00146AB5" w:rsidRPr="00B62133">
        <w:t>a</w:t>
      </w:r>
      <w:r w:rsidR="00146AB5" w:rsidRPr="00B62133">
        <w:t xml:space="preserve">lamint az </w:t>
      </w:r>
      <w:proofErr w:type="spellStart"/>
      <w:r w:rsidR="00146AB5" w:rsidRPr="00B62133">
        <w:t>az</w:t>
      </w:r>
      <w:proofErr w:type="spellEnd"/>
      <w:r w:rsidR="00146AB5" w:rsidRPr="00B62133">
        <w:t xml:space="preserve"> azzal kapcsolatos követelések érvényesítése.</w:t>
      </w:r>
      <w:proofErr w:type="gramEnd"/>
    </w:p>
    <w:p w:rsidR="0085791C" w:rsidRPr="00B62133" w:rsidRDefault="00146AB5" w:rsidP="00146AB5">
      <w:pPr>
        <w:pStyle w:val="Nincstrkz"/>
        <w:spacing w:before="120"/>
        <w:jc w:val="both"/>
      </w:pPr>
      <w:r w:rsidRPr="00B62133">
        <w:t xml:space="preserve">(3) </w:t>
      </w:r>
      <w:r w:rsidR="0085791C" w:rsidRPr="00B62133">
        <w:t xml:space="preserve">A </w:t>
      </w:r>
      <w:proofErr w:type="spellStart"/>
      <w:r w:rsidR="0085791C" w:rsidRPr="00B62133">
        <w:t>webáruházban</w:t>
      </w:r>
      <w:proofErr w:type="spellEnd"/>
      <w:r w:rsidR="0085791C" w:rsidRPr="00B62133">
        <w:t xml:space="preserve"> történő vásárlás esetén az adatkezelés jogalapja a szerződés teljesít</w:t>
      </w:r>
      <w:r w:rsidR="00B77545" w:rsidRPr="00B62133">
        <w:t>ése, jogi kötelezettség teljesítése.</w:t>
      </w:r>
    </w:p>
    <w:p w:rsidR="00146AB5" w:rsidRPr="00B62133" w:rsidRDefault="0085791C" w:rsidP="00146AB5">
      <w:pPr>
        <w:pStyle w:val="Nincstrkz"/>
        <w:spacing w:before="120"/>
        <w:jc w:val="both"/>
      </w:pPr>
      <w:r w:rsidRPr="00B62133">
        <w:t>(4) Az adatkezeléssel</w:t>
      </w:r>
      <w:r w:rsidR="006D4655" w:rsidRPr="00B62133">
        <w:t xml:space="preserve"> érintett adatok</w:t>
      </w:r>
      <w:r w:rsidRPr="00B62133">
        <w:t xml:space="preserve"> kategóriái</w:t>
      </w:r>
      <w:r w:rsidR="006D4655" w:rsidRPr="00B62133">
        <w:t xml:space="preserve">: </w:t>
      </w:r>
      <w:r w:rsidR="00B302C5" w:rsidRPr="00B62133">
        <w:t xml:space="preserve">vásárlók neve, lakcíme, </w:t>
      </w:r>
      <w:r w:rsidR="00B82B85" w:rsidRPr="00B62133">
        <w:t>telefonszáma, belépési je</w:t>
      </w:r>
      <w:r w:rsidR="00B82B85" w:rsidRPr="00B62133">
        <w:t>l</w:t>
      </w:r>
      <w:r w:rsidR="00B82B85" w:rsidRPr="00B62133">
        <w:t>szava, bankszámlaszáma</w:t>
      </w:r>
      <w:r w:rsidR="0097150E" w:rsidRPr="00B62133">
        <w:t>.</w:t>
      </w:r>
      <w:r w:rsidR="00146AB5" w:rsidRPr="00B62133">
        <w:t xml:space="preserve">  </w:t>
      </w:r>
    </w:p>
    <w:p w:rsidR="00702119" w:rsidRPr="00B62133" w:rsidRDefault="00702119" w:rsidP="00146AB5">
      <w:pPr>
        <w:pStyle w:val="Nincstrkz"/>
        <w:spacing w:before="120"/>
        <w:jc w:val="both"/>
        <w:rPr>
          <w:shd w:val="clear" w:color="auto" w:fill="FFFFFF"/>
        </w:rPr>
      </w:pPr>
      <w:r w:rsidRPr="00B62133">
        <w:rPr>
          <w:shd w:val="clear" w:color="auto" w:fill="FFFFFF"/>
        </w:rPr>
        <w:t xml:space="preserve">(5) Az adatkezeléssel érintett személyek kategóriái: minden olyan természetes személy, aki a </w:t>
      </w:r>
      <w:proofErr w:type="spellStart"/>
      <w:r w:rsidRPr="00B62133">
        <w:rPr>
          <w:shd w:val="clear" w:color="auto" w:fill="FFFFFF"/>
        </w:rPr>
        <w:t>Vállakozás</w:t>
      </w:r>
      <w:proofErr w:type="spellEnd"/>
      <w:r w:rsidRPr="00B62133">
        <w:rPr>
          <w:shd w:val="clear" w:color="auto" w:fill="FFFFFF"/>
        </w:rPr>
        <w:t xml:space="preserve"> </w:t>
      </w:r>
      <w:proofErr w:type="spellStart"/>
      <w:r w:rsidRPr="00B62133">
        <w:rPr>
          <w:shd w:val="clear" w:color="auto" w:fill="FFFFFF"/>
        </w:rPr>
        <w:t>webáruházában</w:t>
      </w:r>
      <w:proofErr w:type="spellEnd"/>
      <w:r w:rsidRPr="00B62133">
        <w:rPr>
          <w:shd w:val="clear" w:color="auto" w:fill="FFFFFF"/>
        </w:rPr>
        <w:t xml:space="preserve"> </w:t>
      </w:r>
      <w:r w:rsidR="00530B08" w:rsidRPr="00B62133">
        <w:rPr>
          <w:shd w:val="clear" w:color="auto" w:fill="FFFFFF"/>
        </w:rPr>
        <w:t xml:space="preserve">regisztrál, hírlevélre feliratkozik, </w:t>
      </w:r>
      <w:r w:rsidRPr="00B62133">
        <w:rPr>
          <w:shd w:val="clear" w:color="auto" w:fill="FFFFFF"/>
        </w:rPr>
        <w:t>vásárol.</w:t>
      </w:r>
    </w:p>
    <w:p w:rsidR="00702119" w:rsidRPr="00B62133" w:rsidRDefault="00B302C5" w:rsidP="00146AB5">
      <w:pPr>
        <w:pStyle w:val="Nincstrkz"/>
        <w:spacing w:before="120"/>
        <w:jc w:val="both"/>
      </w:pPr>
      <w:r w:rsidRPr="00B62133">
        <w:rPr>
          <w:shd w:val="clear" w:color="auto" w:fill="FFFFFF"/>
        </w:rPr>
        <w:t>(</w:t>
      </w:r>
      <w:r w:rsidR="00702119" w:rsidRPr="00B62133">
        <w:rPr>
          <w:shd w:val="clear" w:color="auto" w:fill="FFFFFF"/>
        </w:rPr>
        <w:t>6</w:t>
      </w:r>
      <w:r w:rsidRPr="00B62133">
        <w:rPr>
          <w:shd w:val="clear" w:color="auto" w:fill="FFFFFF"/>
        </w:rPr>
        <w:t>) Az adatok c</w:t>
      </w:r>
      <w:r w:rsidR="00C17E69" w:rsidRPr="00B62133">
        <w:t>ímzette</w:t>
      </w:r>
      <w:r w:rsidR="00B32458" w:rsidRPr="00B62133">
        <w:t>inek kategóriái:</w:t>
      </w:r>
      <w:r w:rsidRPr="00B62133">
        <w:t xml:space="preserve"> a </w:t>
      </w:r>
      <w:proofErr w:type="spellStart"/>
      <w:r w:rsidR="00B32458" w:rsidRPr="00B62133">
        <w:t>Vállakozás</w:t>
      </w:r>
      <w:proofErr w:type="spellEnd"/>
      <w:r w:rsidRPr="00B62133">
        <w:t xml:space="preserve"> vezetője,</w:t>
      </w:r>
      <w:r w:rsidR="005A25BF" w:rsidRPr="00B62133">
        <w:t xml:space="preserve"> az</w:t>
      </w:r>
      <w:r w:rsidRPr="00B62133">
        <w:t xml:space="preserve"> üg</w:t>
      </w:r>
      <w:r w:rsidR="00AB0A7C" w:rsidRPr="00B62133">
        <w:t xml:space="preserve">yfélkapcsolatokat, értékesítéssel kapcsolatos feladatokat </w:t>
      </w:r>
      <w:r w:rsidR="001F582A" w:rsidRPr="00B62133">
        <w:t>ellátó munkavállalók</w:t>
      </w:r>
      <w:r w:rsidRPr="00B62133">
        <w:t>, a Vállalkozás weblapjának üzemeltetését el</w:t>
      </w:r>
      <w:r w:rsidR="002D1852" w:rsidRPr="00B62133">
        <w:t>látó ada</w:t>
      </w:r>
      <w:r w:rsidR="002D1852" w:rsidRPr="00B62133">
        <w:t>t</w:t>
      </w:r>
      <w:r w:rsidR="002D1852" w:rsidRPr="00B62133">
        <w:lastRenderedPageBreak/>
        <w:t>feldolgozó munkatársai</w:t>
      </w:r>
      <w:r w:rsidR="004710A4" w:rsidRPr="00B62133">
        <w:t>,</w:t>
      </w:r>
      <w:r w:rsidR="002D1852" w:rsidRPr="00B62133">
        <w:t xml:space="preserve"> illetve a </w:t>
      </w:r>
      <w:proofErr w:type="spellStart"/>
      <w:r w:rsidR="002D1852" w:rsidRPr="00B62133">
        <w:t>Vállakozás</w:t>
      </w:r>
      <w:proofErr w:type="spellEnd"/>
      <w:r w:rsidR="002D1852" w:rsidRPr="00B62133">
        <w:t xml:space="preserve"> könyvelési feladatait ellátó munkavállalói, az </w:t>
      </w:r>
      <w:proofErr w:type="gramStart"/>
      <w:r w:rsidR="002D1852" w:rsidRPr="00B62133">
        <w:t>ezen</w:t>
      </w:r>
      <w:proofErr w:type="gramEnd"/>
      <w:r w:rsidR="002D1852" w:rsidRPr="00B62133">
        <w:t xml:space="preserve"> feladatokat ellátó adatfeldolgozó</w:t>
      </w:r>
      <w:r w:rsidR="00C73E6D" w:rsidRPr="00B62133">
        <w:t xml:space="preserve"> munkavállalói.</w:t>
      </w:r>
    </w:p>
    <w:p w:rsidR="00FA292E" w:rsidRPr="00B62133" w:rsidRDefault="00FA292E" w:rsidP="003A1DEC">
      <w:pPr>
        <w:pStyle w:val="Nincstrkz"/>
        <w:spacing w:before="120"/>
        <w:jc w:val="both"/>
      </w:pPr>
      <w:r w:rsidRPr="00B62133">
        <w:t>(7) Az adatkeze</w:t>
      </w:r>
      <w:r w:rsidR="00C60556" w:rsidRPr="00B62133">
        <w:t>lés helye a j</w:t>
      </w:r>
      <w:r w:rsidR="00DA76A5" w:rsidRPr="00B62133">
        <w:t>elen szabályzat IV. 4. pontjában rendelkezések</w:t>
      </w:r>
      <w:r w:rsidR="00C60556" w:rsidRPr="00B62133">
        <w:t>nek megfelelően a Vá</w:t>
      </w:r>
      <w:r w:rsidR="00C60556" w:rsidRPr="00B62133">
        <w:t>l</w:t>
      </w:r>
      <w:r w:rsidR="00C60556" w:rsidRPr="00B62133">
        <w:t>lalkozás székhelye.</w:t>
      </w:r>
    </w:p>
    <w:p w:rsidR="003A1DEC" w:rsidRPr="00B62133" w:rsidRDefault="00FA292E" w:rsidP="003A1DEC">
      <w:pPr>
        <w:pStyle w:val="Nincstrkz"/>
        <w:spacing w:before="120"/>
        <w:jc w:val="both"/>
      </w:pPr>
      <w:r w:rsidRPr="00B62133">
        <w:t>(8</w:t>
      </w:r>
      <w:r w:rsidR="003A1DEC" w:rsidRPr="00B62133">
        <w:t>) Az adatkezelés időtartama: a szerződés megszűnésétől számított 5 év.</w:t>
      </w:r>
    </w:p>
    <w:p w:rsidR="00CB67C6" w:rsidRPr="003A1DEC" w:rsidRDefault="00146AB5">
      <w:pPr>
        <w:pStyle w:val="Nincstrkz"/>
        <w:spacing w:before="120"/>
        <w:jc w:val="both"/>
        <w:rPr>
          <w:color w:val="0070C0"/>
        </w:rPr>
      </w:pPr>
      <w:r w:rsidRPr="00146AB5">
        <w:rPr>
          <w:color w:val="0070C0"/>
        </w:rPr>
        <w:t xml:space="preserve"> </w:t>
      </w:r>
      <w:r w:rsidR="00780D76">
        <w:rPr>
          <w:color w:val="0070C0"/>
        </w:rPr>
        <w:t xml:space="preserve">  </w:t>
      </w:r>
      <w:r w:rsidR="006244F7">
        <w:rPr>
          <w:color w:val="0070C0"/>
        </w:rPr>
        <w:t xml:space="preserve"> </w:t>
      </w:r>
    </w:p>
    <w:p w:rsidR="00CB67C6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i/>
          <w:color w:val="262D30"/>
        </w:rPr>
      </w:pPr>
      <w:bookmarkStart w:id="19" w:name="_Hlk509861164"/>
      <w:r>
        <w:rPr>
          <w:rFonts w:ascii="Times New Roman" w:hAnsi="Times New Roman" w:cs="Times New Roman"/>
          <w:i/>
          <w:color w:val="262D30"/>
        </w:rPr>
        <w:t>4. Szerződés teljesítésével kapcsolatos adatkezelési tevékenység</w:t>
      </w:r>
    </w:p>
    <w:bookmarkEnd w:id="19"/>
    <w:p w:rsidR="00CB67C6" w:rsidRDefault="006244F7">
      <w:pPr>
        <w:pStyle w:val="Nincstrkz"/>
        <w:spacing w:before="120"/>
        <w:jc w:val="both"/>
      </w:pPr>
      <w:r>
        <w:t xml:space="preserve">(1) A </w:t>
      </w:r>
      <w:r w:rsidR="00322354">
        <w:t>Vállalkozás</w:t>
      </w:r>
      <w:r>
        <w:t xml:space="preserve"> a vele szerződő természetes személyek – ügyfelek, vevők, szállítók - személyes adatainak kezelését ellátja a szerződéses jogviszonnyal összefüggésben. A személyes adatok kez</w:t>
      </w:r>
      <w:r>
        <w:t>e</w:t>
      </w:r>
      <w:r>
        <w:t xml:space="preserve">léséről az érintettet tájékoztatni kell. </w:t>
      </w:r>
    </w:p>
    <w:p w:rsidR="00CB67C6" w:rsidRDefault="006244F7">
      <w:pPr>
        <w:pStyle w:val="Nincstrkz"/>
        <w:spacing w:before="120"/>
        <w:jc w:val="both"/>
      </w:pPr>
      <w:r>
        <w:t xml:space="preserve">(2) Az érintettek köre: mindazon természetes személyek, akik a </w:t>
      </w:r>
      <w:r w:rsidR="00322354">
        <w:t>Vállalkozás</w:t>
      </w:r>
      <w:r w:rsidR="00C44C2B">
        <w:t>s</w:t>
      </w:r>
      <w:r>
        <w:t>al szerződéses kapcs</w:t>
      </w:r>
      <w:r>
        <w:t>o</w:t>
      </w:r>
      <w:r>
        <w:t>latot létesítenek.</w:t>
      </w:r>
    </w:p>
    <w:p w:rsidR="00CB67C6" w:rsidRDefault="006244F7">
      <w:pPr>
        <w:pStyle w:val="Nincstrkz"/>
        <w:spacing w:before="120"/>
        <w:jc w:val="both"/>
      </w:pPr>
      <w:r>
        <w:t>(3) Az adatkezelés jogalapja szerződés teljesítése, az adatkezelés célja a kapcsolattartás, a szerz</w:t>
      </w:r>
      <w:r>
        <w:t>ő</w:t>
      </w:r>
      <w:r>
        <w:t xml:space="preserve">désből eredő igényérvényesítés, szerződéses kötelezettségeknek megfelelés biztosítása. </w:t>
      </w:r>
    </w:p>
    <w:p w:rsidR="00CB67C6" w:rsidRDefault="006244F7">
      <w:pPr>
        <w:pStyle w:val="Nincstrkz"/>
        <w:spacing w:before="120"/>
        <w:jc w:val="both"/>
      </w:pPr>
      <w:r>
        <w:t xml:space="preserve">(4) A személyes adatok címzettjei: a </w:t>
      </w:r>
      <w:r w:rsidR="00322354">
        <w:t>Vállalkozás</w:t>
      </w:r>
      <w:r>
        <w:t xml:space="preserve"> vezetője, a </w:t>
      </w:r>
      <w:r w:rsidR="00322354">
        <w:t>Vállalkozás</w:t>
      </w:r>
      <w:r>
        <w:t xml:space="preserve"> ügyfélszolgálati, könyvv</w:t>
      </w:r>
      <w:r>
        <w:t>i</w:t>
      </w:r>
      <w:r>
        <w:t>teli feladatokat munkakörük alapján ellátó munkavállalói, adatfeldolgozói.</w:t>
      </w:r>
    </w:p>
    <w:p w:rsidR="00CB67C6" w:rsidRDefault="006244F7">
      <w:pPr>
        <w:pStyle w:val="Nincstrkz"/>
        <w:spacing w:before="120"/>
        <w:jc w:val="both"/>
      </w:pPr>
      <w:r>
        <w:t xml:space="preserve">(5) A kezelt személyes adatok köre: név, lakcím, székhely, telefonszám, e-mail cím, adószám, bankszámlaszám, vállalkozói igazolvány szám, őstermelői igazolvány szám. </w:t>
      </w:r>
    </w:p>
    <w:p w:rsidR="00CB67C6" w:rsidRDefault="006244F7">
      <w:pPr>
        <w:pStyle w:val="Nincstrkz"/>
        <w:spacing w:before="120"/>
        <w:jc w:val="both"/>
      </w:pPr>
      <w:r>
        <w:t>(6) Az adatkezelés időtartama: a szerződés megszűnésétől számított 5 év.</w:t>
      </w:r>
    </w:p>
    <w:p w:rsidR="00CB67C6" w:rsidRDefault="00CB67C6">
      <w:pPr>
        <w:pStyle w:val="Nincstrkz"/>
        <w:spacing w:before="120"/>
      </w:pPr>
    </w:p>
    <w:p w:rsidR="00CB67C6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  <w:color w:val="262D30"/>
        </w:rPr>
      </w:pPr>
      <w:bookmarkStart w:id="20" w:name="_Hlk509861173"/>
      <w:r>
        <w:rPr>
          <w:rFonts w:ascii="Times New Roman" w:hAnsi="Times New Roman" w:cs="Times New Roman"/>
          <w:b/>
          <w:color w:val="262D30"/>
        </w:rPr>
        <w:t>XII. AZ ADATFELDOLGOZÁSSAL KAPCSOLATOS SZABÁLYOK</w:t>
      </w:r>
    </w:p>
    <w:p w:rsidR="00CB67C6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  <w:color w:val="262D30"/>
        </w:rPr>
      </w:pPr>
      <w:r>
        <w:rPr>
          <w:rFonts w:ascii="Times New Roman" w:hAnsi="Times New Roman" w:cs="Times New Roman"/>
          <w:b/>
          <w:color w:val="262D30"/>
        </w:rPr>
        <w:t>1. Az adatfeldolgozással kapcsolatos általános szabályok</w:t>
      </w:r>
    </w:p>
    <w:bookmarkEnd w:id="20"/>
    <w:p w:rsidR="00E22B32" w:rsidRDefault="006244F7">
      <w:pPr>
        <w:pStyle w:val="Nincstrkz"/>
        <w:spacing w:before="120"/>
        <w:jc w:val="both"/>
      </w:pPr>
      <w:r>
        <w:t xml:space="preserve">(1) </w:t>
      </w:r>
      <w:r w:rsidR="00322354">
        <w:t>Vállalkozás</w:t>
      </w:r>
      <w:r>
        <w:t xml:space="preserve"> az általa kezelt személyes adatok körében megbízott külső adatfeldolgozót vesz igénybe </w:t>
      </w:r>
      <w:r w:rsidR="00E22B32">
        <w:t>a következő feladatok ellátása céljából:</w:t>
      </w:r>
    </w:p>
    <w:p w:rsidR="00E22B32" w:rsidRDefault="00E22B32">
      <w:pPr>
        <w:pStyle w:val="Nincstrkz"/>
        <w:spacing w:before="120"/>
        <w:jc w:val="both"/>
      </w:pPr>
    </w:p>
    <w:p w:rsidR="00E22B32" w:rsidRPr="00B62133" w:rsidRDefault="00E22B32">
      <w:pPr>
        <w:pStyle w:val="Nincstrkz"/>
        <w:spacing w:before="120"/>
        <w:jc w:val="both"/>
      </w:pPr>
      <w:r w:rsidRPr="00B62133">
        <w:t>- internetes honlap</w:t>
      </w:r>
      <w:r w:rsidR="006244F7" w:rsidRPr="00B62133">
        <w:t xml:space="preserve"> üzemeltetése, karbantartása</w:t>
      </w:r>
      <w:r w:rsidRPr="00B62133">
        <w:t>,</w:t>
      </w:r>
    </w:p>
    <w:p w:rsidR="00E22B32" w:rsidRPr="00B62133" w:rsidRDefault="00E22B32">
      <w:pPr>
        <w:pStyle w:val="Nincstrkz"/>
        <w:spacing w:before="120"/>
        <w:jc w:val="both"/>
      </w:pPr>
      <w:r w:rsidRPr="00B62133">
        <w:t>- adó- és számviteli kötelezettségek teljesítése,</w:t>
      </w:r>
    </w:p>
    <w:p w:rsidR="00E22B32" w:rsidRPr="00B62133" w:rsidRDefault="00E22B32">
      <w:pPr>
        <w:pStyle w:val="Nincstrkz"/>
        <w:spacing w:before="120"/>
        <w:jc w:val="both"/>
      </w:pPr>
      <w:r w:rsidRPr="00B62133">
        <w:t>- megrendelt termékek vevők részére történő kiszállítása.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t xml:space="preserve"> Az </w:t>
      </w:r>
      <w:proofErr w:type="gramStart"/>
      <w:r w:rsidRPr="00B62133">
        <w:t>adatfeldolgozó(</w:t>
      </w:r>
      <w:proofErr w:type="gramEnd"/>
      <w:r w:rsidRPr="00B62133">
        <w:t>k) felsorolását jelen szabályzat 1. sz. melléklete tartalmazza.</w:t>
      </w:r>
    </w:p>
    <w:p w:rsidR="00CB67C6" w:rsidRDefault="0041129F">
      <w:pPr>
        <w:pStyle w:val="Nincstrkz"/>
        <w:spacing w:before="120"/>
        <w:jc w:val="both"/>
      </w:pPr>
      <w:r>
        <w:rPr>
          <w:shd w:val="clear" w:color="auto" w:fill="FFFFFF"/>
        </w:rPr>
        <w:t xml:space="preserve">(2) Az adatfeldolgozó </w:t>
      </w:r>
      <w:r w:rsidR="006244F7">
        <w:rPr>
          <w:shd w:val="clear" w:color="auto" w:fill="FFFFFF"/>
        </w:rPr>
        <w:t>személyes adatok feldolgozásával kapcsolatos jogait és kötelezettségeit tö</w:t>
      </w:r>
      <w:r w:rsidR="006244F7">
        <w:rPr>
          <w:shd w:val="clear" w:color="auto" w:fill="FFFFFF"/>
        </w:rPr>
        <w:t>r</w:t>
      </w:r>
      <w:r w:rsidR="006244F7">
        <w:rPr>
          <w:shd w:val="clear" w:color="auto" w:fill="FFFFFF"/>
        </w:rPr>
        <w:t>vény, valamint az adatkezelésre vonatkozó külön törvények keretei között az adatkezelő határozza meg.</w:t>
      </w:r>
    </w:p>
    <w:p w:rsidR="00CB67C6" w:rsidRDefault="006244F7">
      <w:pPr>
        <w:pStyle w:val="Nincstrkz"/>
        <w:spacing w:before="120"/>
        <w:jc w:val="both"/>
      </w:pPr>
      <w:r>
        <w:t xml:space="preserve">(3) A </w:t>
      </w:r>
      <w:r w:rsidR="00322354">
        <w:t>Vállalkozás</w:t>
      </w:r>
      <w:r>
        <w:t xml:space="preserve"> deklarálja, hogy az adatfeldolgozó tevékenysége során az adatkezelésre vonatk</w:t>
      </w:r>
      <w:r>
        <w:t>o</w:t>
      </w:r>
      <w:r>
        <w:t xml:space="preserve">zó érdemi döntés meghozatalára kompetenciával nem rendelkezik, </w:t>
      </w:r>
      <w:r>
        <w:rPr>
          <w:lang w:eastAsia="hu-HU" w:bidi="ar-SA"/>
        </w:rPr>
        <w:t>a tudomására jutott személyes adatokat kizárólag az adatkezelő rendelkezései szerint dolgozhatja fel, saját céljára adatfeldolgozást nem végezhet, továbbá a személyes adatokat az adatkezelő rendelkezései szerint köteles tárolni és megőrizni.</w:t>
      </w:r>
    </w:p>
    <w:p w:rsidR="00CB67C6" w:rsidRDefault="006244F7">
      <w:pPr>
        <w:pStyle w:val="Nincstrkz"/>
        <w:spacing w:before="120"/>
        <w:jc w:val="both"/>
      </w:pPr>
      <w:r>
        <w:t xml:space="preserve">(4) Az adatfeldolgozó részére az adatkezelési műveletek tárgyában adott utasítások jogszerűségéért a </w:t>
      </w:r>
      <w:r w:rsidR="00322354">
        <w:t>Vállalkozás</w:t>
      </w:r>
      <w:r>
        <w:t xml:space="preserve"> felel. </w:t>
      </w:r>
    </w:p>
    <w:p w:rsidR="00CB67C6" w:rsidRDefault="006244F7">
      <w:pPr>
        <w:pStyle w:val="Nincstrkz"/>
        <w:spacing w:before="120"/>
        <w:jc w:val="both"/>
      </w:pPr>
      <w:r>
        <w:lastRenderedPageBreak/>
        <w:t xml:space="preserve">(5) A </w:t>
      </w:r>
      <w:r w:rsidR="00322354">
        <w:t>Vállalkozás</w:t>
      </w:r>
      <w:r>
        <w:t xml:space="preserve"> kötelezettsége az érintettek számára az adatfeldolgozó személyéről, az adatfe</w:t>
      </w:r>
      <w:r>
        <w:t>l</w:t>
      </w:r>
      <w:r>
        <w:t>dolgozás helyéről való tájékoztatás megadása.</w:t>
      </w:r>
    </w:p>
    <w:p w:rsidR="00CB67C6" w:rsidRDefault="006244F7">
      <w:pPr>
        <w:pStyle w:val="Nincstrkz"/>
        <w:spacing w:before="120"/>
        <w:jc w:val="both"/>
      </w:pPr>
      <w:r>
        <w:t xml:space="preserve">(6) A </w:t>
      </w:r>
      <w:r w:rsidR="00322354">
        <w:t>Vállalkozás</w:t>
      </w:r>
      <w:r>
        <w:t xml:space="preserve"> az adatfeldolgozónak további adatfeldolgozó igénybevételére felhatalmazást </w:t>
      </w:r>
      <w:r>
        <w:rPr>
          <w:color w:val="0070C0"/>
        </w:rPr>
        <w:t xml:space="preserve">nem </w:t>
      </w:r>
      <w:r>
        <w:t>ad.</w:t>
      </w:r>
    </w:p>
    <w:p w:rsidR="00CB67C6" w:rsidRDefault="006244F7">
      <w:pPr>
        <w:pStyle w:val="Nincstrkz"/>
        <w:spacing w:before="120"/>
        <w:rPr>
          <w:lang w:eastAsia="hu-HU" w:bidi="ar-SA"/>
        </w:rPr>
      </w:pPr>
      <w:r>
        <w:rPr>
          <w:lang w:eastAsia="hu-HU" w:bidi="ar-SA"/>
        </w:rPr>
        <w:t>(7) Az adatfeldolgozásra vonatkozó szerződést írásba kell foglalni. Az adatfeldolgozással nem bí</w:t>
      </w:r>
      <w:r>
        <w:rPr>
          <w:lang w:eastAsia="hu-HU" w:bidi="ar-SA"/>
        </w:rPr>
        <w:t>z</w:t>
      </w:r>
      <w:r>
        <w:rPr>
          <w:lang w:eastAsia="hu-HU" w:bidi="ar-SA"/>
        </w:rPr>
        <w:t>ható meg olyan szervezet, amely a feldolgozandó személyes adatokat felhasználó üzleti tevéken</w:t>
      </w:r>
      <w:r>
        <w:rPr>
          <w:lang w:eastAsia="hu-HU" w:bidi="ar-SA"/>
        </w:rPr>
        <w:t>y</w:t>
      </w:r>
      <w:r>
        <w:rPr>
          <w:lang w:eastAsia="hu-HU" w:bidi="ar-SA"/>
        </w:rPr>
        <w:t>ségben érdekelt.</w:t>
      </w:r>
    </w:p>
    <w:p w:rsidR="00CB67C6" w:rsidRDefault="00CB67C6">
      <w:pPr>
        <w:pStyle w:val="Textbody"/>
        <w:spacing w:after="150" w:line="360" w:lineRule="auto"/>
        <w:jc w:val="both"/>
        <w:rPr>
          <w:rFonts w:ascii="Times New Roman" w:hAnsi="Times New Roman" w:cs="Times New Roman"/>
          <w:color w:val="262D30"/>
        </w:rPr>
      </w:pPr>
    </w:p>
    <w:p w:rsidR="00CB67C6" w:rsidRPr="00B62133" w:rsidRDefault="006244F7" w:rsidP="00EB2E49">
      <w:pPr>
        <w:pStyle w:val="Textbody"/>
        <w:numPr>
          <w:ilvl w:val="0"/>
          <w:numId w:val="34"/>
        </w:numPr>
        <w:spacing w:after="150" w:line="360" w:lineRule="auto"/>
        <w:jc w:val="both"/>
        <w:rPr>
          <w:rFonts w:ascii="Times New Roman" w:hAnsi="Times New Roman" w:cs="Times New Roman"/>
          <w:b/>
        </w:rPr>
      </w:pPr>
      <w:bookmarkStart w:id="21" w:name="_Hlk509861181"/>
      <w:r w:rsidRPr="00B62133">
        <w:rPr>
          <w:rFonts w:ascii="Times New Roman" w:hAnsi="Times New Roman" w:cs="Times New Roman"/>
          <w:b/>
        </w:rPr>
        <w:t xml:space="preserve">A </w:t>
      </w:r>
      <w:r w:rsidR="00322354" w:rsidRPr="00B62133">
        <w:rPr>
          <w:rFonts w:ascii="Times New Roman" w:hAnsi="Times New Roman" w:cs="Times New Roman"/>
          <w:b/>
        </w:rPr>
        <w:t>Vállalkozás</w:t>
      </w:r>
      <w:r w:rsidRPr="00B62133">
        <w:rPr>
          <w:rFonts w:ascii="Times New Roman" w:hAnsi="Times New Roman" w:cs="Times New Roman"/>
          <w:b/>
        </w:rPr>
        <w:t xml:space="preserve"> által ellátott adatfeldolgozói tevékenység</w:t>
      </w:r>
    </w:p>
    <w:bookmarkEnd w:id="21"/>
    <w:p w:rsidR="00CB67C6" w:rsidRPr="00B62133" w:rsidRDefault="006244F7">
      <w:pPr>
        <w:pStyle w:val="Nincstrkz"/>
        <w:spacing w:before="120"/>
        <w:jc w:val="both"/>
      </w:pPr>
      <w:r w:rsidRPr="00B62133">
        <w:t xml:space="preserve">(1) A </w:t>
      </w:r>
      <w:r w:rsidR="00322354" w:rsidRPr="00B62133">
        <w:t>Vállalkozás</w:t>
      </w:r>
      <w:r w:rsidRPr="00B62133">
        <w:t xml:space="preserve"> kötelezettséget vállal, illetőleg megfelelő garanciákat nyújt az általa adatfeldo</w:t>
      </w:r>
      <w:r w:rsidRPr="00B62133">
        <w:t>l</w:t>
      </w:r>
      <w:r w:rsidRPr="00B62133">
        <w:t xml:space="preserve">gozóként ellátott adatkezelési tevékenységnek a Rendeletben szabályozott követelményrendszerrel való megfelelésre és az </w:t>
      </w:r>
      <w:r w:rsidRPr="00B62133">
        <w:rPr>
          <w:shd w:val="clear" w:color="auto" w:fill="FFFFFF"/>
        </w:rPr>
        <w:t>érintettek jogainak védelmét biztosító, megfelelő technikai és szervezési intézkedések végrehajtására.</w:t>
      </w:r>
      <w:r w:rsidRPr="00B62133">
        <w:t xml:space="preserve"> </w:t>
      </w:r>
    </w:p>
    <w:p w:rsidR="00CB67C6" w:rsidRPr="00B62133" w:rsidRDefault="006244F7">
      <w:pPr>
        <w:pStyle w:val="Nincstrkz"/>
        <w:spacing w:before="120"/>
        <w:jc w:val="both"/>
        <w:rPr>
          <w:shd w:val="clear" w:color="auto" w:fill="FFFFFF"/>
        </w:rPr>
      </w:pPr>
      <w:r w:rsidRPr="00B62133">
        <w:rPr>
          <w:shd w:val="clear" w:color="auto" w:fill="FFFFFF"/>
        </w:rPr>
        <w:t xml:space="preserve">(2) A </w:t>
      </w:r>
      <w:proofErr w:type="gramStart"/>
      <w:r w:rsidR="00322354" w:rsidRPr="00B62133">
        <w:rPr>
          <w:shd w:val="clear" w:color="auto" w:fill="FFFFFF"/>
        </w:rPr>
        <w:t>Vállalkozás</w:t>
      </w:r>
      <w:proofErr w:type="gramEnd"/>
      <w:r w:rsidRPr="00B62133">
        <w:rPr>
          <w:shd w:val="clear" w:color="auto" w:fill="FFFFFF"/>
        </w:rPr>
        <w:t xml:space="preserve"> mint adatfeldolgozó haladéktalanul tájékoztatja az adatkezelőt, ha úgy véli, hogy annak valamely utasítása sérti ezt a rendeletet vagy a tagállami vagy uniós adatvédelmi rendelkez</w:t>
      </w:r>
      <w:r w:rsidRPr="00B62133">
        <w:rPr>
          <w:shd w:val="clear" w:color="auto" w:fill="FFFFFF"/>
        </w:rPr>
        <w:t>é</w:t>
      </w:r>
      <w:r w:rsidRPr="00B62133">
        <w:rPr>
          <w:shd w:val="clear" w:color="auto" w:fill="FFFFFF"/>
        </w:rPr>
        <w:t>seket.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t xml:space="preserve">(3) A </w:t>
      </w:r>
      <w:r w:rsidR="00322354" w:rsidRPr="00B62133">
        <w:t>Vállalkozás</w:t>
      </w:r>
      <w:r w:rsidRPr="00B62133">
        <w:t xml:space="preserve"> az Adatkezelő utasítására, az adatvédelmi szabályokkal és alapelvekkel öss</w:t>
      </w:r>
      <w:r w:rsidRPr="00B62133">
        <w:t>z</w:t>
      </w:r>
      <w:r w:rsidRPr="00B62133">
        <w:t xml:space="preserve">hangban dolgozza fel az Adatokat, és köteles figyelemmel lenni </w:t>
      </w:r>
      <w:r w:rsidRPr="00B62133">
        <w:rPr>
          <w:bCs/>
        </w:rPr>
        <w:t>az Adatkezelőnek az Adatfeldolg</w:t>
      </w:r>
      <w:r w:rsidRPr="00B62133">
        <w:rPr>
          <w:bCs/>
        </w:rPr>
        <w:t>o</w:t>
      </w:r>
      <w:r w:rsidRPr="00B62133">
        <w:rPr>
          <w:bCs/>
        </w:rPr>
        <w:t>zó által ismert szerződéses kötelezettségeire.</w:t>
      </w:r>
    </w:p>
    <w:p w:rsidR="00CB67C6" w:rsidRPr="00B62133" w:rsidRDefault="006244F7">
      <w:pPr>
        <w:pStyle w:val="Nincstrkz"/>
        <w:spacing w:before="120"/>
        <w:jc w:val="both"/>
        <w:rPr>
          <w:szCs w:val="24"/>
        </w:rPr>
      </w:pPr>
      <w:r w:rsidRPr="00B62133">
        <w:rPr>
          <w:szCs w:val="24"/>
        </w:rPr>
        <w:t xml:space="preserve">(4) A </w:t>
      </w:r>
      <w:r w:rsidR="00322354" w:rsidRPr="00B62133">
        <w:rPr>
          <w:szCs w:val="24"/>
        </w:rPr>
        <w:t>Vállalkozás</w:t>
      </w:r>
      <w:r w:rsidRPr="00B62133">
        <w:rPr>
          <w:szCs w:val="24"/>
        </w:rPr>
        <w:t xml:space="preserve"> az adatkezelő által részére átadott adatokat nem módosíthatja, törölheti, másolha</w:t>
      </w:r>
      <w:r w:rsidRPr="00B62133">
        <w:rPr>
          <w:szCs w:val="24"/>
        </w:rPr>
        <w:t>t</w:t>
      </w:r>
      <w:r w:rsidRPr="00B62133">
        <w:rPr>
          <w:szCs w:val="24"/>
        </w:rPr>
        <w:t>ja, kapcsolhatja össze más adatbázisokkal az adatokat, nem használhatja a jelen Szerződéstől eltérő célra, sem saját célra, nem közölheti harmadik személyekkel, kivéve olyan mértékben, amennyiben az Adatkezelő azt számára kifejezetten előírja és az Adatfeldolgozás céljából szükséges.</w:t>
      </w:r>
    </w:p>
    <w:p w:rsidR="00CB67C6" w:rsidRPr="00B62133" w:rsidRDefault="006244F7">
      <w:pPr>
        <w:pStyle w:val="Nincstrkz"/>
        <w:spacing w:before="120"/>
        <w:jc w:val="both"/>
        <w:rPr>
          <w:bCs/>
        </w:rPr>
      </w:pPr>
      <w:r w:rsidRPr="00B62133">
        <w:rPr>
          <w:bCs/>
        </w:rPr>
        <w:t xml:space="preserve">(5) A </w:t>
      </w:r>
      <w:r w:rsidR="00322354" w:rsidRPr="00B62133">
        <w:rPr>
          <w:bCs/>
        </w:rPr>
        <w:t>Vállalkozás</w:t>
      </w:r>
      <w:r w:rsidRPr="00B62133">
        <w:rPr>
          <w:bCs/>
        </w:rPr>
        <w:t xml:space="preserve"> nem jogosult az adatkezelő képviseletére, vagy az adatkezelő nevében jognyila</w:t>
      </w:r>
      <w:r w:rsidRPr="00B62133">
        <w:rPr>
          <w:bCs/>
        </w:rPr>
        <w:t>t</w:t>
      </w:r>
      <w:r w:rsidRPr="00B62133">
        <w:rPr>
          <w:bCs/>
        </w:rPr>
        <w:t>kozat tételére, kivéve akkor, ha erre az adatkezelővel kötött megállapodás, vagy más okirat kifej</w:t>
      </w:r>
      <w:r w:rsidRPr="00B62133">
        <w:rPr>
          <w:bCs/>
        </w:rPr>
        <w:t>e</w:t>
      </w:r>
      <w:r w:rsidRPr="00B62133">
        <w:rPr>
          <w:bCs/>
        </w:rPr>
        <w:t xml:space="preserve">zetten. </w:t>
      </w:r>
      <w:proofErr w:type="gramStart"/>
      <w:r w:rsidRPr="00B62133">
        <w:rPr>
          <w:bCs/>
        </w:rPr>
        <w:t>felhatalmazza</w:t>
      </w:r>
      <w:proofErr w:type="gramEnd"/>
      <w:r w:rsidRPr="00B62133">
        <w:rPr>
          <w:bCs/>
        </w:rPr>
        <w:t xml:space="preserve">. 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t xml:space="preserve">(6) A </w:t>
      </w:r>
      <w:r w:rsidR="00322354" w:rsidRPr="00B62133">
        <w:t>Vállalkozás</w:t>
      </w:r>
      <w:r w:rsidRPr="00B62133">
        <w:t xml:space="preserve"> lerögzíti, hogy az adatkezelő kizárólagosan jogosult az adatfeldolgozó rendelk</w:t>
      </w:r>
      <w:r w:rsidRPr="00B62133">
        <w:t>e</w:t>
      </w:r>
      <w:r w:rsidRPr="00B62133">
        <w:t xml:space="preserve">zésére bocsátott adatok feldolgozási célját és módját meghatározni. 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t xml:space="preserve">(7) A </w:t>
      </w:r>
      <w:r w:rsidR="00322354" w:rsidRPr="00B62133">
        <w:t>Vállalkozás</w:t>
      </w:r>
      <w:r w:rsidRPr="00B62133">
        <w:t>, mint adatfeldolgozó köteles az adatok biztonságáról gondoskodni, köteles min</w:t>
      </w:r>
      <w:r w:rsidRPr="00B62133">
        <w:t>d</w:t>
      </w:r>
      <w:r w:rsidRPr="00B62133">
        <w:t>azon technikai és szervezési intézkedések megtételére, amelyek szükségesek az adatvédelmi szab</w:t>
      </w:r>
      <w:r w:rsidRPr="00B62133">
        <w:t>á</w:t>
      </w:r>
      <w:r w:rsidRPr="00B62133">
        <w:t>lyok érvényre juttatásához, ennek megfelelően intézkedéseket köteles tenni az adatokhoz való jog</w:t>
      </w:r>
      <w:r w:rsidRPr="00B62133">
        <w:t>o</w:t>
      </w:r>
      <w:r w:rsidRPr="00B62133">
        <w:t>sulatlan hozzáférés ellen, az adatok jogosulatlan megváltoztatása, továbbítása, nyilvánosságra hoz</w:t>
      </w:r>
      <w:r w:rsidRPr="00B62133">
        <w:t>a</w:t>
      </w:r>
      <w:r w:rsidRPr="00B62133">
        <w:t>tala, törlése, megsemmisítése ellen. Köteles továbbá megfelelő intézkedéseket foganatosítani a v</w:t>
      </w:r>
      <w:r w:rsidRPr="00B62133">
        <w:t>é</w:t>
      </w:r>
      <w:r w:rsidRPr="00B62133">
        <w:t xml:space="preserve">letlen megsemmisülés és sérülés, továbbá a technikai változásokból eredő hozzáférhetetlenné válás ellen. 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t xml:space="preserve">(8) A </w:t>
      </w:r>
      <w:r w:rsidR="00322354" w:rsidRPr="00B62133">
        <w:t>Vállalkozás</w:t>
      </w:r>
      <w:r w:rsidRPr="00B62133">
        <w:t xml:space="preserve"> jelen szabályzat adatbiztonságra vonatkozó rendelkezéseinek betartására adatfe</w:t>
      </w:r>
      <w:r w:rsidRPr="00B62133">
        <w:t>l</w:t>
      </w:r>
      <w:r w:rsidRPr="00B62133">
        <w:t>dolgozásra irányuló tevékenysége során maradéktalan kötelezettséget vállal, az ott rögzítettek az adatfeldolgozási tevékenységére is irányadók.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t xml:space="preserve">(9) A </w:t>
      </w:r>
      <w:r w:rsidR="00322354" w:rsidRPr="00B62133">
        <w:t>Vállalkozás</w:t>
      </w:r>
      <w:r w:rsidRPr="00B62133">
        <w:t>, mint adatfeldolgozó kizárólag azon alkalmazottak részére biztosít hozzáférést az adatokhoz, akiknek az adatfeldolgozási tevékenység ellátása érdekében arra szükségük van, továbbá tájékoztatással látja el a hozzáféréssel rendelkezőket a biztonsági követelményeknek való megfel</w:t>
      </w:r>
      <w:r w:rsidRPr="00B62133">
        <w:t>e</w:t>
      </w:r>
      <w:r w:rsidRPr="00B62133">
        <w:t>lési és titoktartási kötelezettségről.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t xml:space="preserve">(10) A </w:t>
      </w:r>
      <w:r w:rsidR="00322354" w:rsidRPr="00B62133">
        <w:t>Vállalkozás</w:t>
      </w:r>
      <w:r w:rsidRPr="00B62133">
        <w:t>, mint adatfeldolgozó kötelezettséget vállal arra, hogy együttműködik az adatk</w:t>
      </w:r>
      <w:r w:rsidRPr="00B62133">
        <w:t>e</w:t>
      </w:r>
      <w:r w:rsidRPr="00B62133">
        <w:t xml:space="preserve">zelővel annak érdekében, hogy az adatkezelő a rá vonatkozó jogszabályi kötelezettségeit betartani </w:t>
      </w:r>
      <w:r w:rsidRPr="00B62133">
        <w:lastRenderedPageBreak/>
        <w:t>tudja. Az együttműködés különösen az alábbi területekre terjed ki: az érintettek hozzáféréshez, tö</w:t>
      </w:r>
      <w:r w:rsidRPr="00B62133">
        <w:t>r</w:t>
      </w:r>
      <w:r w:rsidRPr="00B62133">
        <w:t>léshez, helyesbítéshez fűződő jogainak teljesítésével kapcsolatos megkeresések jogszabályi hatá</w:t>
      </w:r>
      <w:r w:rsidRPr="00B62133">
        <w:t>r</w:t>
      </w:r>
      <w:r w:rsidRPr="00B62133">
        <w:t xml:space="preserve">időn belüli teljesítése. 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t xml:space="preserve">(11) A </w:t>
      </w:r>
      <w:r w:rsidR="00322354" w:rsidRPr="00B62133">
        <w:t>Vállalkozás</w:t>
      </w:r>
      <w:r w:rsidRPr="00B62133">
        <w:t>, mint adatfeldolgozó kötelezettséget vállal az általa feldolgozott adatok adatk</w:t>
      </w:r>
      <w:r w:rsidRPr="00B62133">
        <w:t>e</w:t>
      </w:r>
      <w:r w:rsidRPr="00B62133">
        <w:t xml:space="preserve">zelő utasításainak megfelelő módosítására, kiegészítésére, kijavítására, zárolására illetve törlésére. 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t xml:space="preserve">(12) A </w:t>
      </w:r>
      <w:r w:rsidR="00322354" w:rsidRPr="00B62133">
        <w:t>Vállalkozás</w:t>
      </w:r>
      <w:r w:rsidRPr="00B62133">
        <w:t xml:space="preserve"> köteles az adatkezelőt haladéktalanul értesíteni minden, az adatok biztonságát érintő, eseményről, vagy kockázatról, az ezekkel kapcsolatos intézkedéseket megtenni és teljes k</w:t>
      </w:r>
      <w:r w:rsidRPr="00B62133">
        <w:t>ö</w:t>
      </w:r>
      <w:r w:rsidRPr="00B62133">
        <w:t xml:space="preserve">rűen együttműködni adatkezelővel. 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t xml:space="preserve">(13) A </w:t>
      </w:r>
      <w:r w:rsidR="00322354" w:rsidRPr="00B62133">
        <w:t>Vállalkozás</w:t>
      </w:r>
      <w:r w:rsidRPr="00B62133">
        <w:t xml:space="preserve"> kötelezi magát arra, hogy az adatkezelő és annak megbízottai részére az adatfe</w:t>
      </w:r>
      <w:r w:rsidRPr="00B62133">
        <w:t>l</w:t>
      </w:r>
      <w:r w:rsidRPr="00B62133">
        <w:t>dolgozással kapcsolatos rendszerei, nyilvántartásai, adatai, információi és eljárásai körében lefolyt</w:t>
      </w:r>
      <w:r w:rsidRPr="00B62133">
        <w:t>a</w:t>
      </w:r>
      <w:r w:rsidRPr="00B62133">
        <w:t>tott ellenőrzés, vizsgálat során az adatkezelővel teljes körűen együttműködik, Ennek keretében bi</w:t>
      </w:r>
      <w:r w:rsidRPr="00B62133">
        <w:t>z</w:t>
      </w:r>
      <w:r w:rsidRPr="00B62133">
        <w:t>tosítja az ellenőrzésre jogosult személy számára azt, hogy az adatfeldolgozással kapcsolatos nyi</w:t>
      </w:r>
      <w:r w:rsidRPr="00B62133">
        <w:t>l</w:t>
      </w:r>
      <w:r w:rsidRPr="00B62133">
        <w:t>vántartásokhoz, az azokban tárolt adatállományokhoz, az adatfeldolgozás során alkalmazott eljár</w:t>
      </w:r>
      <w:r w:rsidRPr="00B62133">
        <w:t>á</w:t>
      </w:r>
      <w:r w:rsidRPr="00B62133">
        <w:t xml:space="preserve">sokhoz teljes körűen hozzáférjen. </w:t>
      </w:r>
    </w:p>
    <w:p w:rsidR="00CB67C6" w:rsidRPr="00B62133" w:rsidRDefault="006244F7">
      <w:pPr>
        <w:pStyle w:val="Nincstrkz"/>
        <w:spacing w:before="120"/>
        <w:jc w:val="both"/>
      </w:pPr>
      <w:r w:rsidRPr="00B62133">
        <w:t xml:space="preserve">(14) A </w:t>
      </w:r>
      <w:r w:rsidR="00322354" w:rsidRPr="00B62133">
        <w:t>Vállalkozás</w:t>
      </w:r>
      <w:r w:rsidRPr="00B62133">
        <w:t xml:space="preserve"> által végzett adatfeldolgozó</w:t>
      </w:r>
      <w:r w:rsidR="00C3177B" w:rsidRPr="00B62133">
        <w:t>i</w:t>
      </w:r>
      <w:r w:rsidRPr="00B62133">
        <w:t xml:space="preserve"> tevékenység megnevezése: 6</w:t>
      </w:r>
      <w:r w:rsidR="009C0980">
        <w:t xml:space="preserve">920 számviteli, könyvvizsgálói </w:t>
      </w:r>
      <w:bookmarkStart w:id="22" w:name="_GoBack"/>
      <w:bookmarkEnd w:id="22"/>
      <w:r w:rsidRPr="00B62133">
        <w:t>tevékenység.</w:t>
      </w:r>
    </w:p>
    <w:p w:rsidR="00CB67C6" w:rsidRDefault="00CB67C6">
      <w:pPr>
        <w:pStyle w:val="Textbody"/>
        <w:spacing w:after="150" w:line="360" w:lineRule="auto"/>
        <w:jc w:val="both"/>
        <w:rPr>
          <w:rFonts w:ascii="Times New Roman" w:hAnsi="Times New Roman" w:cs="Times New Roman"/>
          <w:color w:val="262D30"/>
        </w:rPr>
      </w:pPr>
    </w:p>
    <w:p w:rsidR="00CB67C6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  <w:color w:val="262D30"/>
        </w:rPr>
      </w:pPr>
      <w:bookmarkStart w:id="23" w:name="_Hlk509861210"/>
      <w:r>
        <w:rPr>
          <w:rFonts w:ascii="Times New Roman" w:hAnsi="Times New Roman" w:cs="Times New Roman"/>
          <w:b/>
          <w:color w:val="262D30"/>
        </w:rPr>
        <w:t xml:space="preserve">XIII. AZ ADATBIZTONSÁGRA VONATKOZÓ RENDELKEZÉSEK </w:t>
      </w:r>
    </w:p>
    <w:p w:rsidR="00CB67C6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  <w:color w:val="262D30"/>
        </w:rPr>
      </w:pPr>
      <w:r>
        <w:rPr>
          <w:rFonts w:ascii="Times New Roman" w:hAnsi="Times New Roman" w:cs="Times New Roman"/>
          <w:b/>
          <w:color w:val="262D30"/>
        </w:rPr>
        <w:t>1. Az adatbiztonság megvalósításának elvei.</w:t>
      </w:r>
    </w:p>
    <w:bookmarkEnd w:id="23"/>
    <w:p w:rsidR="00CB67C6" w:rsidRDefault="006244F7">
      <w:pPr>
        <w:pStyle w:val="Nincstrkz"/>
        <w:spacing w:before="120"/>
        <w:jc w:val="both"/>
      </w:pPr>
      <w:r>
        <w:t xml:space="preserve">(1) A </w:t>
      </w:r>
      <w:r w:rsidR="00322354">
        <w:t>Vállalkozás</w:t>
      </w:r>
      <w:r>
        <w:t xml:space="preserve"> személyes adatot csak a jelen szabályzatban rögzített tevékenységekkel öss</w:t>
      </w:r>
      <w:r>
        <w:t>z</w:t>
      </w:r>
      <w:r>
        <w:t>hangban, az adatkezelés célja szerint kezelhet.</w:t>
      </w:r>
    </w:p>
    <w:p w:rsidR="00CB67C6" w:rsidRDefault="006244F7">
      <w:pPr>
        <w:pStyle w:val="Nincstrkz"/>
        <w:spacing w:before="120"/>
        <w:jc w:val="both"/>
      </w:pPr>
      <w:r>
        <w:t xml:space="preserve">(2) A </w:t>
      </w:r>
      <w:r w:rsidR="00322354">
        <w:t>Vállalkozás</w:t>
      </w:r>
      <w:r>
        <w:t xml:space="preserve"> az adatok biztonságáról gondoskodik, e körben kötelezettséget vállal arra, hogy megteszi mindazon technikai és szervezési intézkedéseket</w:t>
      </w:r>
      <w:r w:rsidR="00ED3014">
        <w:t>,</w:t>
      </w:r>
      <w:r>
        <w:t xml:space="preserve"> amelyek elengedhetetlenül szükségesek az adatbiztonságra vonatkozó jogszabályok, adat- és titokvédelmi szabályok érvényre jut</w:t>
      </w:r>
      <w:r w:rsidR="00700D8A">
        <w:t>tatásához, illetőleg kialakítja</w:t>
      </w:r>
      <w:r>
        <w:t xml:space="preserve"> a fentiekben meghatározott jogszabályok érvényesüléséhez szükséges eljárási szabályokat.</w:t>
      </w:r>
    </w:p>
    <w:p w:rsidR="00CB67C6" w:rsidRDefault="006244F7">
      <w:pPr>
        <w:pStyle w:val="Nincstrkz"/>
        <w:spacing w:before="120"/>
      </w:pPr>
      <w:r>
        <w:t xml:space="preserve">(3) A </w:t>
      </w:r>
      <w:r w:rsidR="00322354">
        <w:t>Vállalkozás</w:t>
      </w:r>
      <w:r>
        <w:t xml:space="preserve"> által végrehajtandó technikai és szervezési intézkedések a következőkre irányu</w:t>
      </w:r>
      <w:r>
        <w:t>l</w:t>
      </w:r>
      <w:r>
        <w:t xml:space="preserve">nak: </w:t>
      </w:r>
    </w:p>
    <w:p w:rsidR="00CB67C6" w:rsidRDefault="006244F7">
      <w:pPr>
        <w:pStyle w:val="Listaszerbekezds"/>
        <w:numPr>
          <w:ilvl w:val="0"/>
          <w:numId w:val="37"/>
        </w:numPr>
        <w:spacing w:before="120"/>
        <w:jc w:val="both"/>
        <w:rPr>
          <w:color w:val="000000"/>
        </w:rPr>
      </w:pPr>
      <w:r>
        <w:rPr>
          <w:color w:val="000000"/>
        </w:rPr>
        <w:t>a személyes adatok álnevesítése és titkosítása;</w:t>
      </w:r>
    </w:p>
    <w:p w:rsidR="00CB67C6" w:rsidRDefault="006244F7">
      <w:pPr>
        <w:pStyle w:val="Listaszerbekezds"/>
        <w:numPr>
          <w:ilvl w:val="0"/>
          <w:numId w:val="37"/>
        </w:numPr>
        <w:spacing w:before="120"/>
        <w:jc w:val="both"/>
        <w:rPr>
          <w:color w:val="000000"/>
        </w:rPr>
      </w:pPr>
      <w:r>
        <w:rPr>
          <w:color w:val="000000"/>
        </w:rPr>
        <w:t>a személyes adatok kezelésére használt rendszerek és szolgáltatások folyamatos bizalmas jellegének biztosítása, integritása, rendelkezésre állása és ellenálló képességének fennállása;</w:t>
      </w:r>
    </w:p>
    <w:p w:rsidR="00CB67C6" w:rsidRDefault="006244F7">
      <w:pPr>
        <w:pStyle w:val="Listaszerbekezds"/>
        <w:numPr>
          <w:ilvl w:val="0"/>
          <w:numId w:val="37"/>
        </w:numPr>
        <w:spacing w:before="120"/>
        <w:jc w:val="both"/>
        <w:rPr>
          <w:color w:val="000000"/>
        </w:rPr>
      </w:pPr>
      <w:r>
        <w:rPr>
          <w:color w:val="000000"/>
        </w:rPr>
        <w:t>fizikai vagy műszaki incidens esetén az arra való képesség, hogy a személyes adatokhoz való hozzáférést és az adatok rendelkezésre állását kellő időben vissza lehet állítani;</w:t>
      </w:r>
    </w:p>
    <w:p w:rsidR="00CB67C6" w:rsidRDefault="006244F7">
      <w:pPr>
        <w:pStyle w:val="Listaszerbekezds"/>
        <w:numPr>
          <w:ilvl w:val="0"/>
          <w:numId w:val="37"/>
        </w:numPr>
        <w:spacing w:before="120"/>
        <w:jc w:val="both"/>
        <w:rPr>
          <w:color w:val="000000"/>
        </w:rPr>
      </w:pPr>
      <w:r>
        <w:rPr>
          <w:color w:val="000000"/>
        </w:rPr>
        <w:t>az adatkezelés biztonságának garantálására hozott technikai és szervezési intézkedések hatékonyságának rendszeres tesztelésére, felmérésére és értékelésére szolgáló eljárás alkalmazása,</w:t>
      </w:r>
    </w:p>
    <w:p w:rsidR="00CB67C6" w:rsidRDefault="006244F7">
      <w:pPr>
        <w:spacing w:before="120"/>
        <w:jc w:val="both"/>
      </w:pPr>
      <w:r>
        <w:rPr>
          <w:color w:val="000000"/>
        </w:rPr>
        <w:t>(4) A biztonság megfelelő szintjének meghatározásakor kifejezetten figyelembe kell venni az ada</w:t>
      </w:r>
      <w:r>
        <w:rPr>
          <w:color w:val="000000"/>
        </w:rPr>
        <w:t>t</w:t>
      </w:r>
      <w:r>
        <w:rPr>
          <w:color w:val="000000"/>
        </w:rPr>
        <w:t>kezelésből eredő olyan kockázatokat, amelyek különösen a továbbított, tárolt vagy más módon k</w:t>
      </w:r>
      <w:r>
        <w:rPr>
          <w:color w:val="000000"/>
        </w:rPr>
        <w:t>e</w:t>
      </w:r>
      <w:r>
        <w:rPr>
          <w:color w:val="000000"/>
        </w:rPr>
        <w:t>zelt személyes adatok véletlen vagy jogellenes megsemmisítéséből, elvesztéséből, megváltoztatás</w:t>
      </w:r>
      <w:r>
        <w:rPr>
          <w:color w:val="000000"/>
        </w:rPr>
        <w:t>á</w:t>
      </w:r>
      <w:r>
        <w:rPr>
          <w:color w:val="000000"/>
        </w:rPr>
        <w:t>ból, jogosulatlan nyilvánosságra hozatalából vagy az azokhoz való jogosulatlan hozzáférésből ere</w:t>
      </w:r>
      <w:r>
        <w:rPr>
          <w:color w:val="000000"/>
        </w:rPr>
        <w:t>d</w:t>
      </w:r>
      <w:r>
        <w:rPr>
          <w:color w:val="000000"/>
        </w:rPr>
        <w:t>nek.</w:t>
      </w:r>
    </w:p>
    <w:p w:rsidR="00CB67C6" w:rsidRDefault="006244F7">
      <w:pPr>
        <w:spacing w:before="120"/>
        <w:jc w:val="both"/>
      </w:pPr>
      <w:r>
        <w:lastRenderedPageBreak/>
        <w:t xml:space="preserve">(5) A </w:t>
      </w:r>
      <w:r w:rsidR="00322354">
        <w:t>Vállalkozás</w:t>
      </w:r>
      <w:r>
        <w:t xml:space="preserve"> az adatokat megfelelő intézkedésekkel védi a jogosulatlan hozzáférés, megválto</w:t>
      </w:r>
      <w:r>
        <w:t>z</w:t>
      </w:r>
      <w:r>
        <w:t>tatás, továbbítás, nyilvánosságra hozatal, törlés vagy megsemmisítés, valamint a véletlen megse</w:t>
      </w:r>
      <w:r>
        <w:t>m</w:t>
      </w:r>
      <w:r>
        <w:t>misülés és sérülés, továbbá az alkalmazott technika megváltozásából fakadó hozzáférhetetlenné válás ellen.</w:t>
      </w:r>
    </w:p>
    <w:p w:rsidR="00CB67C6" w:rsidRDefault="006244F7">
      <w:pPr>
        <w:spacing w:before="120"/>
        <w:jc w:val="both"/>
      </w:pPr>
      <w:r>
        <w:t xml:space="preserve">(6) A </w:t>
      </w:r>
      <w:r w:rsidR="00322354">
        <w:t>Vállalkozás</w:t>
      </w:r>
      <w:r>
        <w:t xml:space="preserve"> az általa kezelt adatokat az irányadó jogszabályoknak megfelelően tartja nyilván, biztosítva, hogy az adatokat csak azok a munkavállalók, és egyéb a </w:t>
      </w:r>
      <w:r w:rsidR="00322354">
        <w:t>Vállalkozás</w:t>
      </w:r>
      <w:r>
        <w:t xml:space="preserve"> érdekkörében eljáró személyek ismerhessék meg, akiknek erre munkakörük, feladatuk ellátása érdekében szükségük van.</w:t>
      </w:r>
    </w:p>
    <w:p w:rsidR="00CB67C6" w:rsidRDefault="006244F7">
      <w:pPr>
        <w:pStyle w:val="Nincstrkz"/>
        <w:spacing w:before="120"/>
        <w:jc w:val="both"/>
      </w:pPr>
      <w:r>
        <w:t xml:space="preserve">(7) A </w:t>
      </w:r>
      <w:r w:rsidR="00322354">
        <w:t>Vállalkozás</w:t>
      </w:r>
      <w:r>
        <w:t xml:space="preserve"> az egyes adatkezelési tevékenység során megadott személyes adatokat más ad</w:t>
      </w:r>
      <w:r>
        <w:t>a</w:t>
      </w:r>
      <w:r>
        <w:t xml:space="preserve">toktól elkülönítetten tárolja, azzal, hogy </w:t>
      </w:r>
      <w:proofErr w:type="spellStart"/>
      <w:r>
        <w:t>-összhangban</w:t>
      </w:r>
      <w:proofErr w:type="spellEnd"/>
      <w:r>
        <w:t xml:space="preserve"> a fent rendelkezéssel - az elkülönített adatá</w:t>
      </w:r>
      <w:r>
        <w:t>l</w:t>
      </w:r>
      <w:r>
        <w:t xml:space="preserve">lományokat kizárólag a megfelelő hozzáférési jogosultsággal rendelkező munkavállalók ismerhetik meg. </w:t>
      </w:r>
    </w:p>
    <w:p w:rsidR="00CB67C6" w:rsidRDefault="006244F7">
      <w:pPr>
        <w:pStyle w:val="Nincstrkz"/>
        <w:spacing w:before="120"/>
        <w:jc w:val="both"/>
      </w:pPr>
      <w:r>
        <w:t xml:space="preserve">(8) A </w:t>
      </w:r>
      <w:r w:rsidR="00322354">
        <w:t>Vállalkozás</w:t>
      </w:r>
      <w:r>
        <w:t xml:space="preserve"> vezetői, </w:t>
      </w:r>
      <w:bookmarkStart w:id="24" w:name="_Hlk509938938"/>
      <w:r>
        <w:t>munkavállalói a személyes adatokat harmadik személynek nem továbbí</w:t>
      </w:r>
      <w:r>
        <w:t>t</w:t>
      </w:r>
      <w:r>
        <w:t xml:space="preserve">ják, a jogosulatlan hozzáférés kizárása érdekében a szükséges intézkedéseket megteszik. </w:t>
      </w:r>
      <w:bookmarkEnd w:id="24"/>
    </w:p>
    <w:p w:rsidR="00CB67C6" w:rsidRDefault="006244F7">
      <w:pPr>
        <w:pStyle w:val="Nincstrkz"/>
        <w:spacing w:before="120"/>
        <w:jc w:val="both"/>
      </w:pPr>
      <w:r>
        <w:rPr>
          <w:rStyle w:val="Kiemels2"/>
          <w:rFonts w:cs="Times New Roman"/>
          <w:b w:val="0"/>
          <w:color w:val="000000"/>
        </w:rPr>
        <w:t xml:space="preserve">(9) A </w:t>
      </w:r>
      <w:r w:rsidR="00322354">
        <w:rPr>
          <w:rStyle w:val="Kiemels2"/>
          <w:rFonts w:cs="Times New Roman"/>
          <w:b w:val="0"/>
          <w:color w:val="000000"/>
        </w:rPr>
        <w:t>Vállalkozás</w:t>
      </w:r>
      <w:r>
        <w:rPr>
          <w:rStyle w:val="Kiemels2"/>
          <w:rFonts w:cs="Times New Roman"/>
          <w:b w:val="0"/>
          <w:color w:val="000000"/>
        </w:rPr>
        <w:t xml:space="preserve"> azon munkavállalóinak enged hozzáférést személyes adatokhoz, akik a kezelt személyes adatkörök tekintetében titoktartási nyilatkozat tételével vetették alá magukat az adatbi</w:t>
      </w:r>
      <w:r>
        <w:rPr>
          <w:rStyle w:val="Kiemels2"/>
          <w:rFonts w:cs="Times New Roman"/>
          <w:b w:val="0"/>
          <w:color w:val="000000"/>
        </w:rPr>
        <w:t>z</w:t>
      </w:r>
      <w:r>
        <w:rPr>
          <w:rStyle w:val="Kiemels2"/>
          <w:rFonts w:cs="Times New Roman"/>
          <w:b w:val="0"/>
          <w:color w:val="000000"/>
        </w:rPr>
        <w:t>tonsági szabályok megtartásával kapcsolatos kötelezettségnek. (A titoktartási nyilat</w:t>
      </w:r>
      <w:r w:rsidR="004A1280">
        <w:rPr>
          <w:rStyle w:val="Kiemels2"/>
          <w:rFonts w:cs="Times New Roman"/>
          <w:b w:val="0"/>
          <w:color w:val="000000"/>
        </w:rPr>
        <w:t>kozat része a jelen szabályzat 14</w:t>
      </w:r>
      <w:proofErr w:type="gramStart"/>
      <w:r>
        <w:rPr>
          <w:rStyle w:val="Kiemels2"/>
          <w:rFonts w:cs="Times New Roman"/>
          <w:b w:val="0"/>
          <w:color w:val="000000"/>
        </w:rPr>
        <w:t>.sz.</w:t>
      </w:r>
      <w:proofErr w:type="gramEnd"/>
      <w:r>
        <w:rPr>
          <w:rStyle w:val="Kiemels2"/>
          <w:rFonts w:cs="Times New Roman"/>
          <w:b w:val="0"/>
          <w:color w:val="000000"/>
        </w:rPr>
        <w:t xml:space="preserve"> mellékletét képező adatvédelmi munkaszerződési klauzulának.)</w:t>
      </w:r>
    </w:p>
    <w:p w:rsidR="00CB67C6" w:rsidRDefault="006244F7">
      <w:pPr>
        <w:pStyle w:val="Nincstrkz"/>
        <w:spacing w:before="120"/>
        <w:jc w:val="both"/>
      </w:pPr>
      <w:r>
        <w:rPr>
          <w:rStyle w:val="Kiemels2"/>
          <w:rFonts w:cs="Times New Roman"/>
          <w:b w:val="0"/>
          <w:color w:val="000000"/>
        </w:rPr>
        <w:t xml:space="preserve">(10) A </w:t>
      </w:r>
      <w:r w:rsidR="00322354">
        <w:rPr>
          <w:rStyle w:val="Kiemels2"/>
          <w:rFonts w:cs="Times New Roman"/>
          <w:b w:val="0"/>
          <w:color w:val="000000"/>
        </w:rPr>
        <w:t>Vállalkozás</w:t>
      </w:r>
      <w:r>
        <w:rPr>
          <w:rStyle w:val="Kiemels2"/>
          <w:rFonts w:cs="Times New Roman"/>
          <w:b w:val="0"/>
          <w:color w:val="000000"/>
        </w:rPr>
        <w:t xml:space="preserve"> az adatok biztonságát szolgáló intézkedések meghatározásakor és alkalmazás</w:t>
      </w:r>
      <w:r>
        <w:rPr>
          <w:rStyle w:val="Kiemels2"/>
          <w:rFonts w:cs="Times New Roman"/>
          <w:b w:val="0"/>
          <w:color w:val="000000"/>
        </w:rPr>
        <w:t>a</w:t>
      </w:r>
      <w:r>
        <w:rPr>
          <w:rStyle w:val="Kiemels2"/>
          <w:rFonts w:cs="Times New Roman"/>
          <w:b w:val="0"/>
          <w:color w:val="000000"/>
        </w:rPr>
        <w:t>kor tekintettel van a technika mindenkori fejlettségére, több lehetséges adatkezelési megoldás es</w:t>
      </w:r>
      <w:r>
        <w:rPr>
          <w:rStyle w:val="Kiemels2"/>
          <w:rFonts w:cs="Times New Roman"/>
          <w:b w:val="0"/>
          <w:color w:val="000000"/>
        </w:rPr>
        <w:t>e</w:t>
      </w:r>
      <w:r>
        <w:rPr>
          <w:rStyle w:val="Kiemels2"/>
          <w:rFonts w:cs="Times New Roman"/>
          <w:b w:val="0"/>
          <w:color w:val="000000"/>
        </w:rPr>
        <w:t>tén a személyes adatok magasabb szintű védelmét biztosító megoldást választja, kivéve, ha az aránytalan nehézséget jelentene.</w:t>
      </w:r>
    </w:p>
    <w:p w:rsidR="00CB67C6" w:rsidRDefault="006244F7">
      <w:pPr>
        <w:pStyle w:val="Nincstrkz"/>
        <w:spacing w:before="240" w:after="100"/>
        <w:jc w:val="both"/>
      </w:pPr>
      <w:bookmarkStart w:id="25" w:name="_Hlk509861226"/>
      <w:r>
        <w:rPr>
          <w:rStyle w:val="Kiemels2"/>
          <w:rFonts w:cs="Times New Roman"/>
          <w:color w:val="262D30"/>
        </w:rPr>
        <w:t xml:space="preserve">2. A </w:t>
      </w:r>
      <w:r w:rsidR="00322354">
        <w:rPr>
          <w:rStyle w:val="Kiemels2"/>
          <w:rFonts w:cs="Times New Roman"/>
          <w:color w:val="262D30"/>
        </w:rPr>
        <w:t>Vállalkozás</w:t>
      </w:r>
      <w:r>
        <w:rPr>
          <w:rStyle w:val="Kiemels2"/>
          <w:rFonts w:cs="Times New Roman"/>
          <w:color w:val="262D30"/>
        </w:rPr>
        <w:t xml:space="preserve"> informatikai nyilvántartásainak védelme</w:t>
      </w:r>
    </w:p>
    <w:bookmarkEnd w:id="25"/>
    <w:p w:rsidR="00CB67C6" w:rsidRDefault="006244F7">
      <w:pPr>
        <w:pStyle w:val="Nincstrkz"/>
        <w:spacing w:before="120"/>
        <w:jc w:val="both"/>
      </w:pPr>
      <w:r>
        <w:rPr>
          <w:rStyle w:val="Kiemels2"/>
          <w:rFonts w:cs="Times New Roman"/>
          <w:b w:val="0"/>
          <w:color w:val="000000"/>
        </w:rPr>
        <w:t xml:space="preserve">(1) A </w:t>
      </w:r>
      <w:r w:rsidR="00322354">
        <w:rPr>
          <w:rStyle w:val="Kiemels2"/>
          <w:rFonts w:cs="Times New Roman"/>
          <w:b w:val="0"/>
          <w:color w:val="000000"/>
        </w:rPr>
        <w:t>Vállalkozás</w:t>
      </w:r>
      <w:r>
        <w:rPr>
          <w:rStyle w:val="Kiemels2"/>
          <w:rFonts w:cs="Times New Roman"/>
          <w:b w:val="0"/>
          <w:color w:val="000000"/>
        </w:rPr>
        <w:t xml:space="preserve"> az informatikai nyilvántartásai tekintetében az adatbiztonság megvalósulásához a következő szükséges intézkedéseket foganatosítja:</w:t>
      </w:r>
    </w:p>
    <w:p w:rsidR="00CB67C6" w:rsidRDefault="006244F7">
      <w:pPr>
        <w:pStyle w:val="Nincstrkz"/>
        <w:numPr>
          <w:ilvl w:val="0"/>
          <w:numId w:val="38"/>
        </w:numPr>
        <w:spacing w:before="120"/>
        <w:jc w:val="both"/>
      </w:pPr>
      <w:r>
        <w:rPr>
          <w:rStyle w:val="Kiemels2"/>
          <w:rFonts w:cs="Times New Roman"/>
          <w:b w:val="0"/>
          <w:color w:val="000000"/>
        </w:rPr>
        <w:t xml:space="preserve">Ellátja az általa kezelt adatállományokat számítógépes vírusok elleni állandó védelemmel, (valós idejű vírusvédelmi szoftvert alkalmaz.) </w:t>
      </w:r>
    </w:p>
    <w:p w:rsidR="00CB67C6" w:rsidRDefault="006244F7">
      <w:pPr>
        <w:pStyle w:val="Nincstrkz"/>
        <w:numPr>
          <w:ilvl w:val="0"/>
          <w:numId w:val="38"/>
        </w:numPr>
        <w:spacing w:before="120"/>
        <w:jc w:val="both"/>
      </w:pPr>
      <w:r>
        <w:rPr>
          <w:rStyle w:val="Kiemels2"/>
          <w:rFonts w:cs="Times New Roman"/>
          <w:b w:val="0"/>
          <w:color w:val="000000"/>
        </w:rPr>
        <w:t>Gondoskodik az informatikai rendszer hardver eszközeinek fizikai védelméről, beleértve az elemi károk elleni védelmet,</w:t>
      </w:r>
    </w:p>
    <w:p w:rsidR="00CB67C6" w:rsidRDefault="006244F7">
      <w:pPr>
        <w:pStyle w:val="Nincstrkz"/>
        <w:numPr>
          <w:ilvl w:val="0"/>
          <w:numId w:val="38"/>
        </w:numPr>
        <w:spacing w:before="120"/>
        <w:jc w:val="both"/>
      </w:pPr>
      <w:r>
        <w:rPr>
          <w:rStyle w:val="Kiemels2"/>
          <w:rFonts w:cs="Times New Roman"/>
          <w:b w:val="0"/>
          <w:color w:val="262D30"/>
        </w:rPr>
        <w:t xml:space="preserve">Gondoskodik az informatikai rendszer jogosulatlan hozzáférés elleni védelméről, mind a szoftver mind a hardver eszközök tekintetében, </w:t>
      </w:r>
    </w:p>
    <w:p w:rsidR="00CB67C6" w:rsidRDefault="006244F7">
      <w:pPr>
        <w:pStyle w:val="Nincstrkz"/>
        <w:numPr>
          <w:ilvl w:val="0"/>
          <w:numId w:val="38"/>
        </w:numPr>
        <w:spacing w:before="120"/>
        <w:jc w:val="both"/>
      </w:pPr>
      <w:r>
        <w:rPr>
          <w:rStyle w:val="Kiemels2"/>
          <w:rFonts w:cs="Times New Roman"/>
          <w:b w:val="0"/>
          <w:color w:val="262D30"/>
        </w:rPr>
        <w:t>Megteszi mindazokat az intézkedéseket, amelyek az adatállományok helyreállításához szü</w:t>
      </w:r>
      <w:r>
        <w:rPr>
          <w:rStyle w:val="Kiemels2"/>
          <w:rFonts w:cs="Times New Roman"/>
          <w:b w:val="0"/>
          <w:color w:val="262D30"/>
        </w:rPr>
        <w:t>k</w:t>
      </w:r>
      <w:r>
        <w:rPr>
          <w:rStyle w:val="Kiemels2"/>
          <w:rFonts w:cs="Times New Roman"/>
          <w:b w:val="0"/>
          <w:color w:val="262D30"/>
        </w:rPr>
        <w:t>ségesek, rendszeres biztonsági mentést hajt végre, továbbá a biztonsági másolatok elkülön</w:t>
      </w:r>
      <w:r>
        <w:rPr>
          <w:rStyle w:val="Kiemels2"/>
          <w:rFonts w:cs="Times New Roman"/>
          <w:b w:val="0"/>
          <w:color w:val="262D30"/>
        </w:rPr>
        <w:t>í</w:t>
      </w:r>
      <w:r>
        <w:rPr>
          <w:rStyle w:val="Kiemels2"/>
          <w:rFonts w:cs="Times New Roman"/>
          <w:b w:val="0"/>
          <w:color w:val="262D30"/>
        </w:rPr>
        <w:t>tett, biztonságos kezelését végrehajtja.</w:t>
      </w:r>
    </w:p>
    <w:p w:rsidR="00CB67C6" w:rsidRDefault="006244F7">
      <w:pPr>
        <w:pStyle w:val="Nincstrkz"/>
        <w:spacing w:before="240" w:after="100"/>
        <w:jc w:val="both"/>
      </w:pPr>
      <w:bookmarkStart w:id="26" w:name="_Hlk509861241"/>
      <w:r>
        <w:rPr>
          <w:rStyle w:val="Kiemels2"/>
          <w:rFonts w:cs="Times New Roman"/>
          <w:color w:val="262D30"/>
        </w:rPr>
        <w:t xml:space="preserve">3. A </w:t>
      </w:r>
      <w:r w:rsidR="00322354">
        <w:rPr>
          <w:rStyle w:val="Kiemels2"/>
          <w:rFonts w:cs="Times New Roman"/>
          <w:color w:val="262D30"/>
        </w:rPr>
        <w:t>Vállalkozás</w:t>
      </w:r>
      <w:r>
        <w:rPr>
          <w:rStyle w:val="Kiemels2"/>
          <w:rFonts w:cs="Times New Roman"/>
          <w:color w:val="262D30"/>
        </w:rPr>
        <w:t xml:space="preserve"> papíralapú nyilvántartásainak védelme</w:t>
      </w:r>
    </w:p>
    <w:bookmarkEnd w:id="26"/>
    <w:p w:rsidR="00CB67C6" w:rsidRDefault="006244F7">
      <w:pPr>
        <w:pStyle w:val="Nincstrkz"/>
        <w:spacing w:before="120"/>
        <w:jc w:val="both"/>
      </w:pPr>
      <w:r>
        <w:rPr>
          <w:rStyle w:val="Kiemels2"/>
          <w:rFonts w:cs="Times New Roman"/>
          <w:b w:val="0"/>
          <w:color w:val="262D30"/>
        </w:rPr>
        <w:t xml:space="preserve">(1) A </w:t>
      </w:r>
      <w:r w:rsidR="00322354">
        <w:rPr>
          <w:rStyle w:val="Kiemels2"/>
          <w:rFonts w:cs="Times New Roman"/>
          <w:b w:val="0"/>
          <w:color w:val="262D30"/>
        </w:rPr>
        <w:t>Vállalkozás</w:t>
      </w:r>
      <w:r>
        <w:rPr>
          <w:rStyle w:val="Kiemels2"/>
          <w:rFonts w:cs="Times New Roman"/>
          <w:b w:val="0"/>
          <w:color w:val="262D30"/>
        </w:rPr>
        <w:t xml:space="preserve"> a papíralapú nyilvántartások védelme érdekében megteszi a szükséges intézked</w:t>
      </w:r>
      <w:r>
        <w:rPr>
          <w:rStyle w:val="Kiemels2"/>
          <w:rFonts w:cs="Times New Roman"/>
          <w:b w:val="0"/>
          <w:color w:val="262D30"/>
        </w:rPr>
        <w:t>é</w:t>
      </w:r>
      <w:r>
        <w:rPr>
          <w:rStyle w:val="Kiemels2"/>
          <w:rFonts w:cs="Times New Roman"/>
          <w:b w:val="0"/>
          <w:color w:val="262D30"/>
        </w:rPr>
        <w:t>seket különösen a fizikai biztonság, illetve tűzvédelem tekintetében.</w:t>
      </w:r>
    </w:p>
    <w:p w:rsidR="00CB67C6" w:rsidRDefault="006244F7">
      <w:pPr>
        <w:pStyle w:val="Nincstrkz"/>
        <w:spacing w:before="120"/>
        <w:jc w:val="both"/>
      </w:pPr>
      <w:r>
        <w:rPr>
          <w:rStyle w:val="Kiemels2"/>
          <w:rFonts w:cs="Times New Roman"/>
          <w:b w:val="0"/>
          <w:color w:val="262D30"/>
        </w:rPr>
        <w:t xml:space="preserve">(2) A </w:t>
      </w:r>
      <w:r w:rsidR="00322354">
        <w:rPr>
          <w:rStyle w:val="Kiemels2"/>
          <w:rFonts w:cs="Times New Roman"/>
          <w:b w:val="0"/>
          <w:color w:val="262D30"/>
        </w:rPr>
        <w:t>Vállalkozás</w:t>
      </w:r>
      <w:r>
        <w:rPr>
          <w:rStyle w:val="Kiemels2"/>
          <w:rFonts w:cs="Times New Roman"/>
          <w:b w:val="0"/>
          <w:color w:val="262D30"/>
        </w:rPr>
        <w:t xml:space="preserve"> vezetője, munkavállalói, és egyéb, a </w:t>
      </w:r>
      <w:r w:rsidR="00322354">
        <w:rPr>
          <w:rStyle w:val="Kiemels2"/>
          <w:rFonts w:cs="Times New Roman"/>
          <w:b w:val="0"/>
          <w:color w:val="262D30"/>
        </w:rPr>
        <w:t>Vállalkozás</w:t>
      </w:r>
      <w:r>
        <w:rPr>
          <w:rStyle w:val="Kiemels2"/>
          <w:rFonts w:cs="Times New Roman"/>
          <w:b w:val="0"/>
          <w:color w:val="262D30"/>
        </w:rPr>
        <w:t xml:space="preserve"> érdekében eljáró személyek az általuk használt, vagy birtokukban lévő, személyes adatokat is tartalmazó adathordozókat, függetl</w:t>
      </w:r>
      <w:r>
        <w:rPr>
          <w:rStyle w:val="Kiemels2"/>
          <w:rFonts w:cs="Times New Roman"/>
          <w:b w:val="0"/>
          <w:color w:val="262D30"/>
        </w:rPr>
        <w:t>e</w:t>
      </w:r>
      <w:r>
        <w:rPr>
          <w:rStyle w:val="Kiemels2"/>
          <w:rFonts w:cs="Times New Roman"/>
          <w:b w:val="0"/>
          <w:color w:val="262D30"/>
        </w:rPr>
        <w:t>nül az adatok rögzítésének módjától, kötelesek biztonságosan őrizni, és védeni a jogosulatlan ho</w:t>
      </w:r>
      <w:r>
        <w:rPr>
          <w:rStyle w:val="Kiemels2"/>
          <w:rFonts w:cs="Times New Roman"/>
          <w:b w:val="0"/>
          <w:color w:val="262D30"/>
        </w:rPr>
        <w:t>z</w:t>
      </w:r>
      <w:r>
        <w:rPr>
          <w:rStyle w:val="Kiemels2"/>
          <w:rFonts w:cs="Times New Roman"/>
          <w:b w:val="0"/>
          <w:color w:val="262D30"/>
        </w:rPr>
        <w:t>záférés, megváltoztatás, továbbítás, nyilvánosságra hozatal, törlés vagy megsemmisítés, valamint a véletlen megsemmisülés és sérülés ellen.</w:t>
      </w:r>
    </w:p>
    <w:p w:rsidR="00CB67C6" w:rsidRDefault="00CB67C6">
      <w:pPr>
        <w:pStyle w:val="Nincstrkz"/>
        <w:spacing w:before="120"/>
        <w:jc w:val="both"/>
      </w:pPr>
    </w:p>
    <w:p w:rsidR="00CB67C6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  <w:b/>
        </w:rPr>
      </w:pPr>
      <w:bookmarkStart w:id="27" w:name="_Hlk509861257"/>
      <w:r>
        <w:rPr>
          <w:rFonts w:ascii="Times New Roman" w:hAnsi="Times New Roman" w:cs="Times New Roman"/>
          <w:b/>
        </w:rPr>
        <w:lastRenderedPageBreak/>
        <w:t>XIV. EGYÉB RENDELKEZÉSEK</w:t>
      </w:r>
    </w:p>
    <w:bookmarkEnd w:id="27"/>
    <w:p w:rsidR="00CB67C6" w:rsidRDefault="006244F7">
      <w:pPr>
        <w:pStyle w:val="Nincstrkz"/>
        <w:spacing w:before="120"/>
        <w:jc w:val="both"/>
      </w:pPr>
      <w:r>
        <w:t xml:space="preserve">(1) A </w:t>
      </w:r>
      <w:r w:rsidR="00322354">
        <w:t>Vállalkozás</w:t>
      </w:r>
      <w:r>
        <w:t xml:space="preserve"> ügyvezetője köteles a </w:t>
      </w:r>
      <w:r w:rsidR="00322354">
        <w:t>Vállalkozás</w:t>
      </w:r>
      <w:r>
        <w:t xml:space="preserve"> valamennyi munkavállalója részére ismertetni jelen szabályzat rendelkezéseit. </w:t>
      </w:r>
    </w:p>
    <w:p w:rsidR="00CB67C6" w:rsidRDefault="006244F7">
      <w:pPr>
        <w:pStyle w:val="Nincstrkz"/>
        <w:spacing w:before="120"/>
        <w:jc w:val="both"/>
      </w:pPr>
      <w:r>
        <w:t xml:space="preserve">(2) A </w:t>
      </w:r>
      <w:r w:rsidR="00322354">
        <w:t>Vállalkozás</w:t>
      </w:r>
      <w:r>
        <w:t xml:space="preserve"> ügyvezetője köteles gondoskodni arról, hogy a </w:t>
      </w:r>
      <w:r w:rsidR="00322354">
        <w:t>Vállalkozás</w:t>
      </w:r>
      <w:r>
        <w:t xml:space="preserve"> valamennyi munk</w:t>
      </w:r>
      <w:r>
        <w:t>a</w:t>
      </w:r>
      <w:r>
        <w:t>vállalója betartsa jelen szabályzatban foglalt rendelkezéseket. Ezen kötelezettség végrehajtása cé</w:t>
      </w:r>
      <w:r>
        <w:t>l</w:t>
      </w:r>
      <w:r>
        <w:t xml:space="preserve">jából a </w:t>
      </w:r>
      <w:r w:rsidR="00322354">
        <w:t>Vállalkozás</w:t>
      </w:r>
      <w:r>
        <w:t xml:space="preserve"> ügyvezetője előírja a </w:t>
      </w:r>
      <w:r w:rsidR="00322354">
        <w:t>Vállalkozás</w:t>
      </w:r>
      <w:r>
        <w:t xml:space="preserve"> munkavállalóival kötött munkaszerződések olyan tárgyú módosítását, amely a munkavállaló kötelezettségvállalását deklarálja jelen szabályzat betartása és érvényesítése tekintetében.  </w:t>
      </w:r>
    </w:p>
    <w:p w:rsidR="00CB67C6" w:rsidRDefault="006244F7" w:rsidP="00285BF6">
      <w:pPr>
        <w:pStyle w:val="Nincstrkz"/>
        <w:spacing w:before="120"/>
        <w:jc w:val="both"/>
      </w:pPr>
      <w:r>
        <w:t xml:space="preserve">(3) Jelen szabályzat megállapítása, illetőleg módosítása a </w:t>
      </w:r>
      <w:r w:rsidR="00322354">
        <w:t>Vállalkozás</w:t>
      </w:r>
      <w:r>
        <w:t xml:space="preserve"> ügyvezetőjének feladatkörébe tartozik. </w:t>
      </w:r>
    </w:p>
    <w:p w:rsidR="00285BF6" w:rsidRPr="00285BF6" w:rsidRDefault="00285BF6" w:rsidP="00285BF6">
      <w:pPr>
        <w:pStyle w:val="Nincstrkz"/>
        <w:spacing w:before="120"/>
        <w:jc w:val="both"/>
      </w:pPr>
    </w:p>
    <w:p w:rsidR="00CB67C6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Kelt, </w:t>
      </w:r>
      <w:r w:rsidR="00936B29">
        <w:rPr>
          <w:rFonts w:ascii="Times New Roman" w:hAnsi="Times New Roman" w:cs="Times New Roman"/>
        </w:rPr>
        <w:t>2019. január 1.</w:t>
      </w:r>
    </w:p>
    <w:p w:rsidR="00CB67C6" w:rsidRDefault="00CB67C6">
      <w:pPr>
        <w:pStyle w:val="Textbody"/>
        <w:spacing w:after="150" w:line="360" w:lineRule="auto"/>
        <w:jc w:val="both"/>
        <w:rPr>
          <w:rFonts w:ascii="Times New Roman" w:hAnsi="Times New Roman" w:cs="Times New Roman"/>
        </w:rPr>
      </w:pPr>
    </w:p>
    <w:p w:rsidR="00CB67C6" w:rsidRDefault="006244F7">
      <w:pPr>
        <w:pStyle w:val="Textbody"/>
        <w:spacing w:after="15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CB67C6" w:rsidRDefault="00381BA3">
      <w:pPr>
        <w:pStyle w:val="Textbody"/>
        <w:spacing w:after="15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6244F7">
        <w:rPr>
          <w:rFonts w:ascii="Times New Roman" w:hAnsi="Times New Roman" w:cs="Times New Roman"/>
        </w:rPr>
        <w:t>cégszerű</w:t>
      </w:r>
      <w:proofErr w:type="gramEnd"/>
      <w:r w:rsidR="006244F7">
        <w:rPr>
          <w:rFonts w:ascii="Times New Roman" w:hAnsi="Times New Roman" w:cs="Times New Roman"/>
        </w:rPr>
        <w:t xml:space="preserve"> aláírás</w:t>
      </w:r>
    </w:p>
    <w:p w:rsidR="00CB67C6" w:rsidRDefault="00CB67C6">
      <w:pPr>
        <w:pStyle w:val="Textbody"/>
        <w:spacing w:after="150" w:line="360" w:lineRule="auto"/>
        <w:jc w:val="both"/>
        <w:rPr>
          <w:rFonts w:ascii="Times New Roman" w:hAnsi="Times New Roman" w:cs="Times New Roman"/>
        </w:rPr>
      </w:pPr>
    </w:p>
    <w:p w:rsidR="00CB67C6" w:rsidRDefault="00CB67C6">
      <w:pPr>
        <w:pStyle w:val="Textbody"/>
        <w:spacing w:after="150" w:line="360" w:lineRule="auto"/>
        <w:jc w:val="both"/>
        <w:rPr>
          <w:rFonts w:ascii="Times New Roman" w:hAnsi="Times New Roman" w:cs="Times New Roman"/>
        </w:rPr>
      </w:pPr>
    </w:p>
    <w:p w:rsidR="00CB67C6" w:rsidRDefault="00CB67C6">
      <w:pPr>
        <w:pStyle w:val="Textbody"/>
        <w:spacing w:after="150" w:line="360" w:lineRule="auto"/>
        <w:jc w:val="both"/>
        <w:rPr>
          <w:rFonts w:ascii="Times New Roman" w:hAnsi="Times New Roman" w:cs="Times New Roman"/>
        </w:rPr>
      </w:pPr>
    </w:p>
    <w:p w:rsidR="00CB67C6" w:rsidRDefault="00CB67C6">
      <w:pPr>
        <w:pStyle w:val="Textbody"/>
        <w:spacing w:after="150" w:line="360" w:lineRule="auto"/>
        <w:jc w:val="both"/>
        <w:rPr>
          <w:rFonts w:ascii="Times New Roman" w:hAnsi="Times New Roman" w:cs="Times New Roman"/>
        </w:rPr>
      </w:pPr>
    </w:p>
    <w:p w:rsidR="00CB67C6" w:rsidRDefault="00CB67C6">
      <w:pPr>
        <w:pStyle w:val="Textbody"/>
        <w:spacing w:after="150" w:line="360" w:lineRule="auto"/>
        <w:jc w:val="both"/>
        <w:rPr>
          <w:rFonts w:ascii="Times New Roman" w:hAnsi="Times New Roman" w:cs="Times New Roman"/>
        </w:rPr>
      </w:pPr>
    </w:p>
    <w:p w:rsidR="00CB67C6" w:rsidRDefault="00CB67C6">
      <w:pPr>
        <w:pStyle w:val="Textbody"/>
        <w:spacing w:after="150" w:line="360" w:lineRule="auto"/>
        <w:jc w:val="both"/>
        <w:rPr>
          <w:rFonts w:ascii="Times New Roman" w:hAnsi="Times New Roman" w:cs="Times New Roman"/>
        </w:rPr>
      </w:pPr>
    </w:p>
    <w:p w:rsidR="00CB67C6" w:rsidRDefault="00CB67C6">
      <w:pPr>
        <w:pStyle w:val="Textbody"/>
        <w:spacing w:after="150" w:line="360" w:lineRule="auto"/>
        <w:jc w:val="both"/>
        <w:rPr>
          <w:rFonts w:ascii="Times New Roman" w:hAnsi="Times New Roman" w:cs="Times New Roman"/>
        </w:rPr>
      </w:pPr>
    </w:p>
    <w:p w:rsidR="00CB67C6" w:rsidRDefault="00CB67C6">
      <w:pPr>
        <w:pStyle w:val="Textbody"/>
        <w:spacing w:after="150" w:line="360" w:lineRule="auto"/>
        <w:jc w:val="both"/>
        <w:rPr>
          <w:rFonts w:ascii="Times New Roman" w:hAnsi="Times New Roman" w:cs="Times New Roman"/>
        </w:rPr>
      </w:pPr>
    </w:p>
    <w:p w:rsidR="00CB67C6" w:rsidRDefault="00CB67C6">
      <w:pPr>
        <w:pStyle w:val="Textbody"/>
        <w:spacing w:after="150" w:line="360" w:lineRule="auto"/>
        <w:jc w:val="both"/>
        <w:rPr>
          <w:rFonts w:ascii="Times New Roman" w:hAnsi="Times New Roman" w:cs="Times New Roman"/>
        </w:rPr>
      </w:pPr>
    </w:p>
    <w:sectPr w:rsidR="00CB67C6" w:rsidSect="00986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A9" w:rsidRDefault="005B76A9">
      <w:pPr>
        <w:spacing w:before="0" w:after="0"/>
      </w:pPr>
      <w:r>
        <w:separator/>
      </w:r>
    </w:p>
  </w:endnote>
  <w:endnote w:type="continuationSeparator" w:id="0">
    <w:p w:rsidR="005B76A9" w:rsidRDefault="005B76A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7A" w:rsidRDefault="007F7A7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8F" w:rsidRDefault="007270EB">
    <w:pPr>
      <w:pStyle w:val="llb"/>
      <w:jc w:val="right"/>
    </w:pPr>
    <w:r>
      <w:fldChar w:fldCharType="begin"/>
    </w:r>
    <w:r w:rsidR="003B6F8F">
      <w:instrText xml:space="preserve"> PAGE </w:instrText>
    </w:r>
    <w:r>
      <w:fldChar w:fldCharType="separate"/>
    </w:r>
    <w:r w:rsidR="007F7A7A">
      <w:rPr>
        <w:noProof/>
      </w:rPr>
      <w:t>1</w:t>
    </w:r>
    <w:r>
      <w:fldChar w:fldCharType="end"/>
    </w:r>
  </w:p>
  <w:p w:rsidR="003B6F8F" w:rsidRPr="005E602B" w:rsidRDefault="007270EB" w:rsidP="005E602B">
    <w:pPr>
      <w:pStyle w:val="llb"/>
      <w:rPr>
        <w:i/>
        <w:sz w:val="18"/>
        <w:szCs w:val="18"/>
      </w:rPr>
    </w:pPr>
    <w:hyperlink r:id="rId1" w:history="1">
      <w:r w:rsidR="003B6F8F" w:rsidRPr="005E602B">
        <w:rPr>
          <w:rStyle w:val="Hiperhivatkozs"/>
          <w:i/>
          <w:sz w:val="18"/>
          <w:szCs w:val="18"/>
        </w:rPr>
        <w:t>www.szabalyzat.com</w:t>
      </w:r>
    </w:hyperlink>
  </w:p>
  <w:p w:rsidR="003B6F8F" w:rsidRDefault="003B6F8F">
    <w:pPr>
      <w:pStyle w:val="llb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7A" w:rsidRDefault="007F7A7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A9" w:rsidRDefault="005B76A9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5B76A9" w:rsidRDefault="005B76A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7A" w:rsidRDefault="007F7A7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8F" w:rsidRDefault="003B6F8F" w:rsidP="005E602B">
    <w:pPr>
      <w:pStyle w:val="lfej"/>
      <w:pBdr>
        <w:bottom w:val="single" w:sz="12" w:space="1" w:color="auto"/>
      </w:pBdr>
      <w:jc w:val="right"/>
    </w:pPr>
    <w:r>
      <w:tab/>
    </w:r>
    <w:r>
      <w:tab/>
      <w:t xml:space="preserve">             </w:t>
    </w:r>
    <w:r w:rsidR="007F7A7A">
      <w:t xml:space="preserve">     Adatvédelmi szabályzat </w:t>
    </w:r>
    <w:r w:rsidR="007F7A7A">
      <w:t>2019</w:t>
    </w:r>
    <w:r>
      <w:t>.</w:t>
    </w:r>
  </w:p>
  <w:p w:rsidR="003B6F8F" w:rsidRDefault="003B6F8F" w:rsidP="005E602B">
    <w:pPr>
      <w:pStyle w:val="lfej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7A" w:rsidRDefault="007F7A7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856"/>
    <w:multiLevelType w:val="multilevel"/>
    <w:tmpl w:val="507C14F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122B"/>
    <w:multiLevelType w:val="multilevel"/>
    <w:tmpl w:val="5E822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005"/>
    <w:multiLevelType w:val="multilevel"/>
    <w:tmpl w:val="CA5A71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B2229"/>
    <w:multiLevelType w:val="multilevel"/>
    <w:tmpl w:val="5AF25CB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509" w:hanging="72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589" w:hanging="1080"/>
      </w:pPr>
    </w:lvl>
    <w:lvl w:ilvl="6">
      <w:start w:val="1"/>
      <w:numFmt w:val="decimal"/>
      <w:lvlText w:val="%1.%2.%3.%4.%5.%6.%7."/>
      <w:lvlJc w:val="left"/>
      <w:pPr>
        <w:ind w:left="4309" w:hanging="1440"/>
      </w:pPr>
    </w:lvl>
    <w:lvl w:ilvl="7">
      <w:start w:val="1"/>
      <w:numFmt w:val="decimal"/>
      <w:lvlText w:val="%1.%2.%3.%4.%5.%6.%7.%8."/>
      <w:lvlJc w:val="left"/>
      <w:pPr>
        <w:ind w:left="4669" w:hanging="1440"/>
      </w:pPr>
    </w:lvl>
    <w:lvl w:ilvl="8">
      <w:start w:val="1"/>
      <w:numFmt w:val="decimal"/>
      <w:lvlText w:val="%1.%2.%3.%4.%5.%6.%7.%8.%9."/>
      <w:lvlJc w:val="left"/>
      <w:pPr>
        <w:ind w:left="5389" w:hanging="1800"/>
      </w:pPr>
    </w:lvl>
  </w:abstractNum>
  <w:abstractNum w:abstractNumId="4">
    <w:nsid w:val="164626F9"/>
    <w:multiLevelType w:val="multilevel"/>
    <w:tmpl w:val="BE6A92CA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9737534"/>
    <w:multiLevelType w:val="multilevel"/>
    <w:tmpl w:val="2FF887B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9E76074"/>
    <w:multiLevelType w:val="multilevel"/>
    <w:tmpl w:val="FCC0F7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B1BC4"/>
    <w:multiLevelType w:val="multilevel"/>
    <w:tmpl w:val="AEC676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0050C"/>
    <w:multiLevelType w:val="multilevel"/>
    <w:tmpl w:val="B4A0F8F6"/>
    <w:styleLink w:val="WW8Num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249E6C39"/>
    <w:multiLevelType w:val="multilevel"/>
    <w:tmpl w:val="1172B52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82969"/>
    <w:multiLevelType w:val="multilevel"/>
    <w:tmpl w:val="B270FB4A"/>
    <w:lvl w:ilvl="0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Mangal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C45294"/>
    <w:multiLevelType w:val="multilevel"/>
    <w:tmpl w:val="85BC1B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604D4"/>
    <w:multiLevelType w:val="multilevel"/>
    <w:tmpl w:val="F4F065B6"/>
    <w:styleLink w:val="WW8Num8"/>
    <w:lvl w:ilvl="0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/>
        <w:position w:val="0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863C8"/>
    <w:multiLevelType w:val="multilevel"/>
    <w:tmpl w:val="6E4A6D2E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10D08DB"/>
    <w:multiLevelType w:val="multilevel"/>
    <w:tmpl w:val="E8467864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5">
    <w:nsid w:val="31B9304D"/>
    <w:multiLevelType w:val="multilevel"/>
    <w:tmpl w:val="5F3CF8BE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37C6AD6"/>
    <w:multiLevelType w:val="multilevel"/>
    <w:tmpl w:val="E2A8EB5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079C7"/>
    <w:multiLevelType w:val="multilevel"/>
    <w:tmpl w:val="31FE55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Manga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403A2E"/>
    <w:multiLevelType w:val="multilevel"/>
    <w:tmpl w:val="5DF046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6330A"/>
    <w:multiLevelType w:val="multilevel"/>
    <w:tmpl w:val="866A1C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D578B"/>
    <w:multiLevelType w:val="multilevel"/>
    <w:tmpl w:val="590A36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BE30EBC"/>
    <w:multiLevelType w:val="multilevel"/>
    <w:tmpl w:val="E834BE34"/>
    <w:styleLink w:val="WW8Num1"/>
    <w:lvl w:ilvl="0">
      <w:start w:val="1"/>
      <w:numFmt w:val="none"/>
      <w:suff w:val="nothing"/>
      <w:lvlText w:val="%1"/>
      <w:lvlJc w:val="left"/>
      <w:pPr>
        <w:ind w:left="1152" w:hanging="432"/>
      </w:pPr>
    </w:lvl>
    <w:lvl w:ilvl="1">
      <w:start w:val="1"/>
      <w:numFmt w:val="none"/>
      <w:suff w:val="nothing"/>
      <w:lvlText w:val="%2"/>
      <w:lvlJc w:val="left"/>
      <w:pPr>
        <w:ind w:left="1296" w:hanging="576"/>
      </w:pPr>
    </w:lvl>
    <w:lvl w:ilvl="2">
      <w:start w:val="1"/>
      <w:numFmt w:val="none"/>
      <w:suff w:val="nothing"/>
      <w:lvlText w:val="%3"/>
      <w:lvlJc w:val="left"/>
      <w:pPr>
        <w:ind w:left="1440" w:hanging="720"/>
      </w:pPr>
    </w:lvl>
    <w:lvl w:ilvl="3">
      <w:start w:val="1"/>
      <w:numFmt w:val="none"/>
      <w:suff w:val="nothing"/>
      <w:lvlText w:val="%4"/>
      <w:lvlJc w:val="left"/>
      <w:pPr>
        <w:ind w:left="1584" w:hanging="864"/>
      </w:pPr>
    </w:lvl>
    <w:lvl w:ilvl="4">
      <w:start w:val="1"/>
      <w:numFmt w:val="none"/>
      <w:suff w:val="nothing"/>
      <w:lvlText w:val="%5"/>
      <w:lvlJc w:val="left"/>
      <w:pPr>
        <w:ind w:left="1728" w:hanging="1008"/>
      </w:pPr>
    </w:lvl>
    <w:lvl w:ilvl="5">
      <w:start w:val="1"/>
      <w:numFmt w:val="none"/>
      <w:suff w:val="nothing"/>
      <w:lvlText w:val="%6"/>
      <w:lvlJc w:val="left"/>
      <w:pPr>
        <w:ind w:left="1872" w:hanging="1152"/>
      </w:pPr>
    </w:lvl>
    <w:lvl w:ilvl="6">
      <w:start w:val="1"/>
      <w:numFmt w:val="none"/>
      <w:suff w:val="nothing"/>
      <w:lvlText w:val="%7"/>
      <w:lvlJc w:val="left"/>
      <w:pPr>
        <w:ind w:left="2016" w:hanging="1296"/>
      </w:pPr>
    </w:lvl>
    <w:lvl w:ilvl="7">
      <w:start w:val="1"/>
      <w:numFmt w:val="none"/>
      <w:suff w:val="nothing"/>
      <w:lvlText w:val="%8"/>
      <w:lvlJc w:val="left"/>
      <w:pPr>
        <w:ind w:left="2160" w:hanging="1440"/>
      </w:pPr>
    </w:lvl>
    <w:lvl w:ilvl="8">
      <w:start w:val="1"/>
      <w:numFmt w:val="none"/>
      <w:suff w:val="nothing"/>
      <w:lvlText w:val="%9"/>
      <w:lvlJc w:val="left"/>
      <w:pPr>
        <w:ind w:left="2304" w:hanging="1584"/>
      </w:pPr>
    </w:lvl>
  </w:abstractNum>
  <w:abstractNum w:abstractNumId="22">
    <w:nsid w:val="54D10F9B"/>
    <w:multiLevelType w:val="multilevel"/>
    <w:tmpl w:val="B89A73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904B4"/>
    <w:multiLevelType w:val="multilevel"/>
    <w:tmpl w:val="240A0DD0"/>
    <w:styleLink w:val="WWOutlineListStyle3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lowerRoman"/>
      <w:pStyle w:val="CMSHeadL3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>
    <w:nsid w:val="564D205E"/>
    <w:multiLevelType w:val="multilevel"/>
    <w:tmpl w:val="E5A47318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>
    <w:nsid w:val="5D8D42EB"/>
    <w:multiLevelType w:val="multilevel"/>
    <w:tmpl w:val="BD60BD4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249" w:hanging="540"/>
      </w:pPr>
    </w:lvl>
    <w:lvl w:ilvl="2">
      <w:start w:val="2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6">
    <w:nsid w:val="5EEF3C2E"/>
    <w:multiLevelType w:val="multilevel"/>
    <w:tmpl w:val="CBFE71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D4EAD"/>
    <w:multiLevelType w:val="multilevel"/>
    <w:tmpl w:val="06B24B5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664F3C52"/>
    <w:multiLevelType w:val="multilevel"/>
    <w:tmpl w:val="917A6E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F368F"/>
    <w:multiLevelType w:val="multilevel"/>
    <w:tmpl w:val="8C2260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125B9"/>
    <w:multiLevelType w:val="multilevel"/>
    <w:tmpl w:val="A96ACD8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F0B32"/>
    <w:multiLevelType w:val="multilevel"/>
    <w:tmpl w:val="593264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63616"/>
    <w:multiLevelType w:val="multilevel"/>
    <w:tmpl w:val="40BA77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36046"/>
    <w:multiLevelType w:val="multilevel"/>
    <w:tmpl w:val="744CE7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93A61"/>
    <w:multiLevelType w:val="multilevel"/>
    <w:tmpl w:val="DAD4B72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11550"/>
    <w:multiLevelType w:val="multilevel"/>
    <w:tmpl w:val="A35A3F08"/>
    <w:lvl w:ilvl="0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26BD9"/>
    <w:multiLevelType w:val="multilevel"/>
    <w:tmpl w:val="4998B7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40D86"/>
    <w:multiLevelType w:val="multilevel"/>
    <w:tmpl w:val="2290708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27"/>
  </w:num>
  <w:num w:numId="5">
    <w:abstractNumId w:val="12"/>
  </w:num>
  <w:num w:numId="6">
    <w:abstractNumId w:val="21"/>
  </w:num>
  <w:num w:numId="7">
    <w:abstractNumId w:val="8"/>
  </w:num>
  <w:num w:numId="8">
    <w:abstractNumId w:val="24"/>
  </w:num>
  <w:num w:numId="9">
    <w:abstractNumId w:val="25"/>
  </w:num>
  <w:num w:numId="10">
    <w:abstractNumId w:val="3"/>
  </w:num>
  <w:num w:numId="11">
    <w:abstractNumId w:val="17"/>
  </w:num>
  <w:num w:numId="12">
    <w:abstractNumId w:val="1"/>
  </w:num>
  <w:num w:numId="13">
    <w:abstractNumId w:val="0"/>
  </w:num>
  <w:num w:numId="14">
    <w:abstractNumId w:val="34"/>
  </w:num>
  <w:num w:numId="15">
    <w:abstractNumId w:val="9"/>
  </w:num>
  <w:num w:numId="16">
    <w:abstractNumId w:val="35"/>
  </w:num>
  <w:num w:numId="17">
    <w:abstractNumId w:val="10"/>
  </w:num>
  <w:num w:numId="18">
    <w:abstractNumId w:val="37"/>
  </w:num>
  <w:num w:numId="19">
    <w:abstractNumId w:val="26"/>
  </w:num>
  <w:num w:numId="20">
    <w:abstractNumId w:val="18"/>
  </w:num>
  <w:num w:numId="21">
    <w:abstractNumId w:val="11"/>
  </w:num>
  <w:num w:numId="22">
    <w:abstractNumId w:val="31"/>
  </w:num>
  <w:num w:numId="23">
    <w:abstractNumId w:val="32"/>
  </w:num>
  <w:num w:numId="24">
    <w:abstractNumId w:val="13"/>
  </w:num>
  <w:num w:numId="25">
    <w:abstractNumId w:val="15"/>
  </w:num>
  <w:num w:numId="26">
    <w:abstractNumId w:val="2"/>
  </w:num>
  <w:num w:numId="27">
    <w:abstractNumId w:val="7"/>
  </w:num>
  <w:num w:numId="28">
    <w:abstractNumId w:val="28"/>
  </w:num>
  <w:num w:numId="29">
    <w:abstractNumId w:val="19"/>
  </w:num>
  <w:num w:numId="30">
    <w:abstractNumId w:val="6"/>
  </w:num>
  <w:num w:numId="31">
    <w:abstractNumId w:val="16"/>
  </w:num>
  <w:num w:numId="32">
    <w:abstractNumId w:val="22"/>
  </w:num>
  <w:num w:numId="33">
    <w:abstractNumId w:val="33"/>
  </w:num>
  <w:num w:numId="34">
    <w:abstractNumId w:val="20"/>
  </w:num>
  <w:num w:numId="35">
    <w:abstractNumId w:val="14"/>
  </w:num>
  <w:num w:numId="36">
    <w:abstractNumId w:val="36"/>
  </w:num>
  <w:num w:numId="37">
    <w:abstractNumId w:val="30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7C6"/>
    <w:rsid w:val="00002E48"/>
    <w:rsid w:val="000516C4"/>
    <w:rsid w:val="00084CCD"/>
    <w:rsid w:val="00095BFB"/>
    <w:rsid w:val="000C2907"/>
    <w:rsid w:val="000C42D8"/>
    <w:rsid w:val="00120AE3"/>
    <w:rsid w:val="00124FA1"/>
    <w:rsid w:val="00131D23"/>
    <w:rsid w:val="00134E57"/>
    <w:rsid w:val="00140D8E"/>
    <w:rsid w:val="00146AB5"/>
    <w:rsid w:val="0015561E"/>
    <w:rsid w:val="001B117B"/>
    <w:rsid w:val="001D11F2"/>
    <w:rsid w:val="001E310D"/>
    <w:rsid w:val="001F582A"/>
    <w:rsid w:val="001F79C2"/>
    <w:rsid w:val="00226269"/>
    <w:rsid w:val="00245EDC"/>
    <w:rsid w:val="00250A7D"/>
    <w:rsid w:val="00257541"/>
    <w:rsid w:val="002830BE"/>
    <w:rsid w:val="00285BF6"/>
    <w:rsid w:val="002929B3"/>
    <w:rsid w:val="00294B75"/>
    <w:rsid w:val="002C4C4B"/>
    <w:rsid w:val="002D1852"/>
    <w:rsid w:val="002D2EA8"/>
    <w:rsid w:val="002D4C56"/>
    <w:rsid w:val="00310721"/>
    <w:rsid w:val="00322354"/>
    <w:rsid w:val="003507AD"/>
    <w:rsid w:val="00373CAC"/>
    <w:rsid w:val="00381BA3"/>
    <w:rsid w:val="00386744"/>
    <w:rsid w:val="00390B0B"/>
    <w:rsid w:val="003A1DEC"/>
    <w:rsid w:val="003B6F8F"/>
    <w:rsid w:val="004110FA"/>
    <w:rsid w:val="0041129F"/>
    <w:rsid w:val="0044205C"/>
    <w:rsid w:val="004710A4"/>
    <w:rsid w:val="004A1280"/>
    <w:rsid w:val="004A414F"/>
    <w:rsid w:val="00530B08"/>
    <w:rsid w:val="0053482A"/>
    <w:rsid w:val="0056782A"/>
    <w:rsid w:val="0057195C"/>
    <w:rsid w:val="0058333C"/>
    <w:rsid w:val="0058796D"/>
    <w:rsid w:val="0059266C"/>
    <w:rsid w:val="005932A3"/>
    <w:rsid w:val="005A25BF"/>
    <w:rsid w:val="005B76A9"/>
    <w:rsid w:val="005D2E68"/>
    <w:rsid w:val="005E602B"/>
    <w:rsid w:val="00620BD5"/>
    <w:rsid w:val="006244F7"/>
    <w:rsid w:val="00637E2C"/>
    <w:rsid w:val="00684ECF"/>
    <w:rsid w:val="0069296F"/>
    <w:rsid w:val="006D095B"/>
    <w:rsid w:val="006D4655"/>
    <w:rsid w:val="0070051C"/>
    <w:rsid w:val="00700D8A"/>
    <w:rsid w:val="00702119"/>
    <w:rsid w:val="007270EB"/>
    <w:rsid w:val="00756EFA"/>
    <w:rsid w:val="00780D76"/>
    <w:rsid w:val="00781B2A"/>
    <w:rsid w:val="007852CB"/>
    <w:rsid w:val="00792BFD"/>
    <w:rsid w:val="007A642E"/>
    <w:rsid w:val="007F7A7A"/>
    <w:rsid w:val="00815172"/>
    <w:rsid w:val="008321B4"/>
    <w:rsid w:val="0085791C"/>
    <w:rsid w:val="008659F4"/>
    <w:rsid w:val="008713B4"/>
    <w:rsid w:val="008B67D3"/>
    <w:rsid w:val="008D7553"/>
    <w:rsid w:val="00915761"/>
    <w:rsid w:val="00936B29"/>
    <w:rsid w:val="009663A9"/>
    <w:rsid w:val="0097150E"/>
    <w:rsid w:val="00986019"/>
    <w:rsid w:val="0098697F"/>
    <w:rsid w:val="0099472B"/>
    <w:rsid w:val="009B5B74"/>
    <w:rsid w:val="009C0980"/>
    <w:rsid w:val="009F61B1"/>
    <w:rsid w:val="00A00C6A"/>
    <w:rsid w:val="00A13CB9"/>
    <w:rsid w:val="00A14F0D"/>
    <w:rsid w:val="00A24EC3"/>
    <w:rsid w:val="00A35DF5"/>
    <w:rsid w:val="00A431A8"/>
    <w:rsid w:val="00A956F4"/>
    <w:rsid w:val="00A974F9"/>
    <w:rsid w:val="00AA21F0"/>
    <w:rsid w:val="00AB0A7C"/>
    <w:rsid w:val="00AD010C"/>
    <w:rsid w:val="00AE67D5"/>
    <w:rsid w:val="00B11F5A"/>
    <w:rsid w:val="00B302C5"/>
    <w:rsid w:val="00B32458"/>
    <w:rsid w:val="00B37CCE"/>
    <w:rsid w:val="00B607EC"/>
    <w:rsid w:val="00B62133"/>
    <w:rsid w:val="00B77545"/>
    <w:rsid w:val="00B82B85"/>
    <w:rsid w:val="00B96649"/>
    <w:rsid w:val="00BA4ABB"/>
    <w:rsid w:val="00C11E7A"/>
    <w:rsid w:val="00C17E69"/>
    <w:rsid w:val="00C3177B"/>
    <w:rsid w:val="00C44C2B"/>
    <w:rsid w:val="00C60556"/>
    <w:rsid w:val="00C73E6D"/>
    <w:rsid w:val="00C92460"/>
    <w:rsid w:val="00C948D8"/>
    <w:rsid w:val="00CB67C6"/>
    <w:rsid w:val="00CF426B"/>
    <w:rsid w:val="00D20F85"/>
    <w:rsid w:val="00D521B3"/>
    <w:rsid w:val="00D8426A"/>
    <w:rsid w:val="00D92597"/>
    <w:rsid w:val="00DA76A5"/>
    <w:rsid w:val="00E16172"/>
    <w:rsid w:val="00E22B32"/>
    <w:rsid w:val="00E72052"/>
    <w:rsid w:val="00E776CF"/>
    <w:rsid w:val="00EA2C4E"/>
    <w:rsid w:val="00EB2829"/>
    <w:rsid w:val="00EB2E49"/>
    <w:rsid w:val="00ED3014"/>
    <w:rsid w:val="00EF2687"/>
    <w:rsid w:val="00EF41A3"/>
    <w:rsid w:val="00F04B3B"/>
    <w:rsid w:val="00F3487A"/>
    <w:rsid w:val="00F90A33"/>
    <w:rsid w:val="00F92C36"/>
    <w:rsid w:val="00FA292E"/>
    <w:rsid w:val="00FA6C46"/>
    <w:rsid w:val="00FE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86019"/>
    <w:pPr>
      <w:spacing w:before="100" w:after="100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Cmsor2">
    <w:name w:val="heading 2"/>
    <w:basedOn w:val="Headinguser"/>
    <w:next w:val="Textbody"/>
    <w:rsid w:val="00986019"/>
    <w:pPr>
      <w:outlineLvl w:val="1"/>
    </w:pPr>
    <w:rPr>
      <w:rFonts w:ascii="Times New Roman" w:eastAsia="Lucida Sans Unicode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3">
    <w:name w:val="WW_OutlineListStyle_3"/>
    <w:basedOn w:val="Nemlista"/>
    <w:rsid w:val="00986019"/>
    <w:pPr>
      <w:numPr>
        <w:numId w:val="1"/>
      </w:numPr>
    </w:pPr>
  </w:style>
  <w:style w:type="paragraph" w:customStyle="1" w:styleId="CMSHeadL3">
    <w:name w:val="CMS Head L3"/>
    <w:basedOn w:val="Norml"/>
    <w:rsid w:val="00986019"/>
    <w:pPr>
      <w:numPr>
        <w:ilvl w:val="2"/>
        <w:numId w:val="1"/>
      </w:numPr>
      <w:tabs>
        <w:tab w:val="left" w:pos="-5630"/>
      </w:tabs>
      <w:spacing w:before="0" w:after="240"/>
      <w:outlineLvl w:val="2"/>
    </w:pPr>
    <w:rPr>
      <w:sz w:val="22"/>
      <w:lang w:val="en-GB" w:eastAsia="en-US" w:bidi="ar-SA"/>
    </w:rPr>
  </w:style>
  <w:style w:type="paragraph" w:customStyle="1" w:styleId="Standard">
    <w:name w:val="Standard"/>
    <w:rsid w:val="00986019"/>
    <w:pPr>
      <w:suppressAutoHyphens/>
    </w:pPr>
  </w:style>
  <w:style w:type="paragraph" w:customStyle="1" w:styleId="Heading">
    <w:name w:val="Heading"/>
    <w:basedOn w:val="Standard"/>
    <w:next w:val="Textbody"/>
    <w:rsid w:val="00986019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986019"/>
    <w:pPr>
      <w:spacing w:after="140" w:line="288" w:lineRule="auto"/>
    </w:pPr>
  </w:style>
  <w:style w:type="paragraph" w:styleId="Lista">
    <w:name w:val="List"/>
    <w:basedOn w:val="Textbody"/>
    <w:rsid w:val="00986019"/>
  </w:style>
  <w:style w:type="paragraph" w:styleId="Kpalrs">
    <w:name w:val="caption"/>
    <w:basedOn w:val="Standard"/>
    <w:rsid w:val="009860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6019"/>
    <w:pPr>
      <w:suppressLineNumbers/>
    </w:pPr>
  </w:style>
  <w:style w:type="paragraph" w:customStyle="1" w:styleId="Headinguser">
    <w:name w:val="Heading (user)"/>
    <w:basedOn w:val="Standard"/>
    <w:next w:val="Textbody"/>
    <w:rsid w:val="0098601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ableContents">
    <w:name w:val="Table Contents"/>
    <w:basedOn w:val="Standard"/>
    <w:rsid w:val="00986019"/>
    <w:pPr>
      <w:suppressLineNumbers/>
    </w:pPr>
  </w:style>
  <w:style w:type="paragraph" w:customStyle="1" w:styleId="TableHeading">
    <w:name w:val="Table Heading"/>
    <w:basedOn w:val="TableContents"/>
    <w:rsid w:val="00986019"/>
    <w:pPr>
      <w:jc w:val="center"/>
    </w:pPr>
    <w:rPr>
      <w:b/>
      <w:bCs/>
    </w:rPr>
  </w:style>
  <w:style w:type="paragraph" w:customStyle="1" w:styleId="sti-art">
    <w:name w:val="sti-art"/>
    <w:basedOn w:val="Norml"/>
    <w:rsid w:val="00986019"/>
  </w:style>
  <w:style w:type="paragraph" w:styleId="Listaszerbekezds">
    <w:name w:val="List Paragraph"/>
    <w:basedOn w:val="Norml"/>
    <w:rsid w:val="00986019"/>
    <w:pPr>
      <w:suppressAutoHyphens/>
      <w:ind w:left="720"/>
    </w:pPr>
    <w:rPr>
      <w:rFonts w:cs="Mangal"/>
      <w:szCs w:val="21"/>
    </w:rPr>
  </w:style>
  <w:style w:type="character" w:customStyle="1" w:styleId="WW8Num1z0">
    <w:name w:val="WW8Num1z0"/>
    <w:rsid w:val="00986019"/>
  </w:style>
  <w:style w:type="character" w:customStyle="1" w:styleId="WW8Num1z1">
    <w:name w:val="WW8Num1z1"/>
    <w:rsid w:val="00986019"/>
  </w:style>
  <w:style w:type="character" w:customStyle="1" w:styleId="WW8Num1z2">
    <w:name w:val="WW8Num1z2"/>
    <w:rsid w:val="00986019"/>
  </w:style>
  <w:style w:type="character" w:customStyle="1" w:styleId="WW8Num1z3">
    <w:name w:val="WW8Num1z3"/>
    <w:rsid w:val="00986019"/>
  </w:style>
  <w:style w:type="character" w:customStyle="1" w:styleId="WW8Num1z4">
    <w:name w:val="WW8Num1z4"/>
    <w:rsid w:val="00986019"/>
  </w:style>
  <w:style w:type="character" w:customStyle="1" w:styleId="WW8Num1z5">
    <w:name w:val="WW8Num1z5"/>
    <w:rsid w:val="00986019"/>
  </w:style>
  <w:style w:type="character" w:customStyle="1" w:styleId="WW8Num1z6">
    <w:name w:val="WW8Num1z6"/>
    <w:rsid w:val="00986019"/>
  </w:style>
  <w:style w:type="character" w:customStyle="1" w:styleId="WW8Num1z7">
    <w:name w:val="WW8Num1z7"/>
    <w:rsid w:val="00986019"/>
  </w:style>
  <w:style w:type="character" w:customStyle="1" w:styleId="WW8Num1z8">
    <w:name w:val="WW8Num1z8"/>
    <w:rsid w:val="00986019"/>
  </w:style>
  <w:style w:type="character" w:customStyle="1" w:styleId="Internetlink">
    <w:name w:val="Internet link"/>
    <w:rsid w:val="00986019"/>
    <w:rPr>
      <w:color w:val="000080"/>
      <w:u w:val="single"/>
    </w:rPr>
  </w:style>
  <w:style w:type="paragraph" w:styleId="Szvegtrzs2">
    <w:name w:val="Body Text 2"/>
    <w:basedOn w:val="Standard"/>
    <w:rsid w:val="00986019"/>
    <w:pPr>
      <w:autoSpaceDE w:val="0"/>
      <w:jc w:val="both"/>
    </w:pPr>
    <w:rPr>
      <w:rFonts w:eastAsia="SimSun" w:cs="Lucida Sans"/>
      <w:szCs w:val="20"/>
    </w:rPr>
  </w:style>
  <w:style w:type="character" w:customStyle="1" w:styleId="Szvegtrzs2Char">
    <w:name w:val="Szövegtörzs 2 Char"/>
    <w:basedOn w:val="Bekezdsalapbettpusa"/>
    <w:rsid w:val="00986019"/>
    <w:rPr>
      <w:rFonts w:eastAsia="SimSun" w:cs="Lucida Sans"/>
      <w:szCs w:val="20"/>
    </w:rPr>
  </w:style>
  <w:style w:type="character" w:styleId="Kiemels2">
    <w:name w:val="Strong"/>
    <w:basedOn w:val="Bekezdsalapbettpusa"/>
    <w:rsid w:val="00986019"/>
    <w:rPr>
      <w:b/>
      <w:bCs/>
    </w:rPr>
  </w:style>
  <w:style w:type="paragraph" w:customStyle="1" w:styleId="BodyText21">
    <w:name w:val="Body Text 21"/>
    <w:basedOn w:val="Standard"/>
    <w:rsid w:val="00986019"/>
    <w:pPr>
      <w:overflowPunct w:val="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MSHeadL3Char">
    <w:name w:val="CMS Head L3 Char"/>
    <w:rsid w:val="00986019"/>
    <w:rPr>
      <w:rFonts w:ascii="Times New Roman" w:eastAsia="Times New Roman" w:hAnsi="Times New Roman" w:cs="Times New Roman"/>
      <w:kern w:val="0"/>
      <w:sz w:val="22"/>
      <w:lang w:val="en-GB" w:eastAsia="en-US" w:bidi="ar-SA"/>
    </w:rPr>
  </w:style>
  <w:style w:type="character" w:styleId="Hiperhivatkozs">
    <w:name w:val="Hyperlink"/>
    <w:rsid w:val="00986019"/>
    <w:rPr>
      <w:color w:val="000080"/>
      <w:u w:val="single"/>
    </w:rPr>
  </w:style>
  <w:style w:type="paragraph" w:styleId="Szvegtrzs">
    <w:name w:val="Body Text"/>
    <w:basedOn w:val="Norml"/>
    <w:rsid w:val="00986019"/>
    <w:pPr>
      <w:widowControl w:val="0"/>
      <w:suppressAutoHyphens/>
      <w:spacing w:before="0" w:after="120"/>
    </w:pPr>
    <w:rPr>
      <w:rFonts w:eastAsia="Arial Unicode MS"/>
      <w:kern w:val="3"/>
      <w:lang w:bidi="ar-SA"/>
    </w:rPr>
  </w:style>
  <w:style w:type="character" w:customStyle="1" w:styleId="SzvegtrzsChar">
    <w:name w:val="Szövegtörzs Char"/>
    <w:basedOn w:val="Bekezdsalapbettpusa"/>
    <w:rsid w:val="00986019"/>
    <w:rPr>
      <w:rFonts w:ascii="Times New Roman" w:eastAsia="Arial Unicode MS" w:hAnsi="Times New Roman" w:cs="Times New Roman"/>
      <w:kern w:val="3"/>
      <w:lang w:bidi="ar-SA"/>
    </w:rPr>
  </w:style>
  <w:style w:type="paragraph" w:styleId="Nincstrkz">
    <w:name w:val="No Spacing"/>
    <w:rsid w:val="00986019"/>
    <w:pPr>
      <w:textAlignment w:val="auto"/>
    </w:pPr>
    <w:rPr>
      <w:rFonts w:ascii="Times New Roman" w:eastAsia="Times New Roman" w:hAnsi="Times New Roman" w:cs="Mangal"/>
      <w:kern w:val="0"/>
      <w:szCs w:val="21"/>
    </w:rPr>
  </w:style>
  <w:style w:type="paragraph" w:styleId="lfej">
    <w:name w:val="header"/>
    <w:basedOn w:val="Norml"/>
    <w:uiPriority w:val="99"/>
    <w:rsid w:val="00986019"/>
    <w:pPr>
      <w:tabs>
        <w:tab w:val="center" w:pos="4536"/>
        <w:tab w:val="right" w:pos="9072"/>
      </w:tabs>
      <w:spacing w:before="0" w:after="0"/>
    </w:pPr>
    <w:rPr>
      <w:rFonts w:cs="Mangal"/>
      <w:szCs w:val="21"/>
    </w:rPr>
  </w:style>
  <w:style w:type="character" w:customStyle="1" w:styleId="lfejChar">
    <w:name w:val="Élőfej Char"/>
    <w:basedOn w:val="Bekezdsalapbettpusa"/>
    <w:uiPriority w:val="99"/>
    <w:rsid w:val="00986019"/>
    <w:rPr>
      <w:rFonts w:ascii="Times New Roman" w:eastAsia="Times New Roman" w:hAnsi="Times New Roman" w:cs="Mangal"/>
      <w:kern w:val="0"/>
      <w:szCs w:val="21"/>
    </w:rPr>
  </w:style>
  <w:style w:type="paragraph" w:styleId="llb">
    <w:name w:val="footer"/>
    <w:basedOn w:val="Norml"/>
    <w:rsid w:val="00986019"/>
    <w:pPr>
      <w:tabs>
        <w:tab w:val="center" w:pos="4536"/>
        <w:tab w:val="right" w:pos="9072"/>
      </w:tabs>
      <w:spacing w:before="0" w:after="0"/>
    </w:pPr>
    <w:rPr>
      <w:rFonts w:cs="Mangal"/>
      <w:szCs w:val="21"/>
    </w:rPr>
  </w:style>
  <w:style w:type="character" w:customStyle="1" w:styleId="llbChar">
    <w:name w:val="Élőláb Char"/>
    <w:basedOn w:val="Bekezdsalapbettpusa"/>
    <w:rsid w:val="00986019"/>
    <w:rPr>
      <w:rFonts w:ascii="Times New Roman" w:eastAsia="Times New Roman" w:hAnsi="Times New Roman" w:cs="Mangal"/>
      <w:kern w:val="0"/>
      <w:szCs w:val="21"/>
    </w:rPr>
  </w:style>
  <w:style w:type="character" w:customStyle="1" w:styleId="UnresolvedMention">
    <w:name w:val="Unresolved Mention"/>
    <w:basedOn w:val="Bekezdsalapbettpusa"/>
    <w:rsid w:val="00986019"/>
    <w:rPr>
      <w:color w:val="808080"/>
      <w:shd w:val="clear" w:color="auto" w:fill="E6E6E6"/>
    </w:rPr>
  </w:style>
  <w:style w:type="numbering" w:customStyle="1" w:styleId="WWOutlineListStyle2">
    <w:name w:val="WW_OutlineListStyle_2"/>
    <w:basedOn w:val="Nemlista"/>
    <w:rsid w:val="00986019"/>
    <w:pPr>
      <w:numPr>
        <w:numId w:val="2"/>
      </w:numPr>
    </w:pPr>
  </w:style>
  <w:style w:type="numbering" w:customStyle="1" w:styleId="WWOutlineListStyle1">
    <w:name w:val="WW_OutlineListStyle_1"/>
    <w:basedOn w:val="Nemlista"/>
    <w:rsid w:val="00986019"/>
    <w:pPr>
      <w:numPr>
        <w:numId w:val="3"/>
      </w:numPr>
    </w:pPr>
  </w:style>
  <w:style w:type="numbering" w:customStyle="1" w:styleId="WWOutlineListStyle">
    <w:name w:val="WW_OutlineListStyle"/>
    <w:basedOn w:val="Nemlista"/>
    <w:rsid w:val="00986019"/>
    <w:pPr>
      <w:numPr>
        <w:numId w:val="4"/>
      </w:numPr>
    </w:pPr>
  </w:style>
  <w:style w:type="numbering" w:customStyle="1" w:styleId="WW8Num8">
    <w:name w:val="WW8Num8"/>
    <w:basedOn w:val="Nemlista"/>
    <w:rsid w:val="00986019"/>
    <w:pPr>
      <w:numPr>
        <w:numId w:val="5"/>
      </w:numPr>
    </w:pPr>
  </w:style>
  <w:style w:type="numbering" w:customStyle="1" w:styleId="WW8Num1">
    <w:name w:val="WW8Num1"/>
    <w:basedOn w:val="Nemlista"/>
    <w:rsid w:val="00986019"/>
    <w:pPr>
      <w:numPr>
        <w:numId w:val="6"/>
      </w:numPr>
    </w:pPr>
  </w:style>
  <w:style w:type="numbering" w:customStyle="1" w:styleId="WW8Num7">
    <w:name w:val="WW8Num7"/>
    <w:basedOn w:val="Nemlista"/>
    <w:rsid w:val="00986019"/>
    <w:pPr>
      <w:numPr>
        <w:numId w:val="7"/>
      </w:numPr>
    </w:pPr>
  </w:style>
  <w:style w:type="numbering" w:customStyle="1" w:styleId="WW8Num15">
    <w:name w:val="WW8Num15"/>
    <w:basedOn w:val="Nemlista"/>
    <w:rsid w:val="00986019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abalyzat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95390-A897-4021-9D7B-5103E46D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11121</Words>
  <Characters>76740</Characters>
  <Application>Microsoft Office Word</Application>
  <DocSecurity>0</DocSecurity>
  <Lines>639</Lines>
  <Paragraphs>175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Felhasználó</cp:lastModifiedBy>
  <cp:revision>3</cp:revision>
  <cp:lastPrinted>2019-02-05T08:18:00Z</cp:lastPrinted>
  <dcterms:created xsi:type="dcterms:W3CDTF">2019-02-05T08:23:00Z</dcterms:created>
  <dcterms:modified xsi:type="dcterms:W3CDTF">2019-02-05T10:19:00Z</dcterms:modified>
</cp:coreProperties>
</file>